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80" w:rsidRDefault="00694580" w:rsidP="006945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580" w:rsidRDefault="00694580" w:rsidP="0069458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UFFICIO ACQUISIZIONE BENI E SERVIZI</w:t>
      </w:r>
    </w:p>
    <w:p w:rsidR="00694580" w:rsidRDefault="00694580" w:rsidP="0069458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VIA MARIO NICOLETTA CENTRO DIREZIONALE “IL GRANAIO”</w:t>
      </w:r>
    </w:p>
    <w:p w:rsidR="00694580" w:rsidRDefault="00694580" w:rsidP="00694580">
      <w:pPr>
        <w:spacing w:after="0" w:line="240" w:lineRule="auto"/>
        <w:rPr>
          <w:rFonts w:ascii="Times New Roman" w:hAnsi="Times New Roman"/>
          <w:b/>
        </w:rPr>
      </w:pPr>
    </w:p>
    <w:p w:rsidR="00694580" w:rsidRDefault="00694580" w:rsidP="0069458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694580" w:rsidRDefault="00694580" w:rsidP="006945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CAPITOLATO TECNICO</w:t>
      </w:r>
    </w:p>
    <w:p w:rsidR="00694580" w:rsidRDefault="00694580" w:rsidP="006945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        </w:t>
      </w:r>
    </w:p>
    <w:p w:rsidR="00694580" w:rsidRDefault="00816180" w:rsidP="0069458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Procedura Negoziata per la fornitura di N. 1 </w:t>
      </w:r>
      <w:proofErr w:type="spellStart"/>
      <w:r>
        <w:rPr>
          <w:rFonts w:ascii="Times New Roman" w:hAnsi="Times New Roman" w:cs="Times New Roman"/>
          <w:sz w:val="24"/>
          <w:szCs w:val="24"/>
        </w:rPr>
        <w:t>Biometro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Ottico </w:t>
      </w:r>
      <w:proofErr w:type="spellStart"/>
      <w:r>
        <w:rPr>
          <w:rFonts w:ascii="Times New Roman" w:hAnsi="Times New Roman" w:cs="Times New Roman"/>
          <w:sz w:val="24"/>
          <w:szCs w:val="24"/>
        </w:rPr>
        <w:t>NO_CONTACT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N. 1 Tomografo a coerenza ottica 3D (OCT) per l’Unità Operativa di Oculistica del Presidio Ospedaliero “San Giovanni di Dio” di Crotone</w:t>
      </w:r>
      <w:r w:rsidR="00694580">
        <w:rPr>
          <w:rFonts w:ascii="Times New Roman" w:hAnsi="Times New Roman" w:cs="Times New Roman"/>
          <w:sz w:val="24"/>
          <w:szCs w:val="24"/>
        </w:rPr>
        <w:t>.</w:t>
      </w:r>
    </w:p>
    <w:p w:rsidR="00694580" w:rsidRPr="00D51261" w:rsidRDefault="00694580" w:rsidP="006945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261">
        <w:rPr>
          <w:rFonts w:ascii="Times New Roman" w:hAnsi="Times New Roman" w:cs="Times New Roman"/>
          <w:b/>
          <w:sz w:val="24"/>
          <w:szCs w:val="24"/>
        </w:rPr>
        <w:t xml:space="preserve">Caratteristiche tecniche minime </w:t>
      </w:r>
    </w:p>
    <w:p w:rsidR="00694580" w:rsidRDefault="00694580" w:rsidP="00816180">
      <w:pPr>
        <w:ind w:left="1560" w:hanging="15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LOTTO 1 </w:t>
      </w:r>
      <w:r>
        <w:rPr>
          <w:rFonts w:ascii="Times New Roman" w:hAnsi="Times New Roman" w:cs="Times New Roman"/>
          <w:sz w:val="24"/>
          <w:szCs w:val="24"/>
        </w:rPr>
        <w:t>:</w:t>
      </w:r>
      <w:r w:rsidR="00816180">
        <w:rPr>
          <w:rFonts w:ascii="Times New Roman" w:hAnsi="Times New Roman" w:cs="Times New Roman"/>
          <w:b/>
          <w:sz w:val="24"/>
          <w:szCs w:val="24"/>
          <w:u w:val="single"/>
        </w:rPr>
        <w:t>N. 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16180">
        <w:rPr>
          <w:rFonts w:ascii="Times New Roman" w:hAnsi="Times New Roman" w:cs="Times New Roman"/>
          <w:b/>
          <w:sz w:val="24"/>
          <w:szCs w:val="24"/>
          <w:u w:val="single"/>
        </w:rPr>
        <w:t>BIOMETRO OTTICO COMPUTERIZZATO NO-CONTACT</w:t>
      </w:r>
    </w:p>
    <w:p w:rsidR="00A30FED" w:rsidRPr="00A30FED" w:rsidRDefault="00A30FED" w:rsidP="00A30FED">
      <w:pPr>
        <w:ind w:left="1134" w:hanging="15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Cod. CIG: 5777479E7B</w:t>
      </w:r>
    </w:p>
    <w:p w:rsidR="00694580" w:rsidRDefault="00816180" w:rsidP="006945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Caratteristiche tecniche richieste:</w:t>
      </w:r>
    </w:p>
    <w:p w:rsidR="00AE079B" w:rsidRPr="00AE079B" w:rsidRDefault="00AE079B" w:rsidP="00AE079B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Biometro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ottico computerizzato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no-contact</w:t>
      </w:r>
      <w:proofErr w:type="spellEnd"/>
    </w:p>
    <w:p w:rsidR="003A16B4" w:rsidRDefault="009F01AC" w:rsidP="009F01AC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A16B4">
        <w:rPr>
          <w:rFonts w:ascii="Times New Roman" w:hAnsi="Times New Roman" w:cs="Times New Roman"/>
          <w:sz w:val="24"/>
          <w:szCs w:val="24"/>
        </w:rPr>
        <w:t>Tecnica misurazione: interferometria laser</w:t>
      </w:r>
    </w:p>
    <w:p w:rsidR="003A16B4" w:rsidRDefault="009F01AC" w:rsidP="009F01AC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A16B4">
        <w:rPr>
          <w:rFonts w:ascii="Times New Roman" w:hAnsi="Times New Roman" w:cs="Times New Roman"/>
          <w:sz w:val="24"/>
          <w:szCs w:val="24"/>
        </w:rPr>
        <w:t>Riconoscimento automatico OD/OS</w:t>
      </w:r>
    </w:p>
    <w:p w:rsidR="003A16B4" w:rsidRDefault="003A16B4" w:rsidP="003A16B4">
      <w:pPr>
        <w:pStyle w:val="Paragrafoelenc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F01AC" w:rsidRPr="003A16B4" w:rsidRDefault="009F01AC" w:rsidP="009F01AC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A16B4">
        <w:rPr>
          <w:rFonts w:ascii="Times New Roman" w:hAnsi="Times New Roman" w:cs="Times New Roman"/>
          <w:sz w:val="24"/>
          <w:szCs w:val="24"/>
        </w:rPr>
        <w:t>Parametri misurati:</w:t>
      </w:r>
    </w:p>
    <w:p w:rsidR="009F01AC" w:rsidRPr="005347FD" w:rsidRDefault="009F01AC" w:rsidP="005347FD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Lunghezza Assiale (AL): 14-38mm</w:t>
      </w:r>
      <w:r w:rsidR="003015ED">
        <w:rPr>
          <w:rFonts w:ascii="Times New Roman" w:hAnsi="Times New Roman" w:cs="Times New Roman"/>
          <w:sz w:val="24"/>
          <w:szCs w:val="24"/>
        </w:rPr>
        <w:t xml:space="preserve"> (fino a 20 misure):</w:t>
      </w:r>
      <w:r>
        <w:rPr>
          <w:rFonts w:ascii="Times New Roman" w:hAnsi="Times New Roman" w:cs="Times New Roman"/>
          <w:sz w:val="24"/>
          <w:szCs w:val="24"/>
        </w:rPr>
        <w:t xml:space="preserve"> possibilità di misurazione anche di occhi estremamente miopi o estremamente ipermetropi</w:t>
      </w:r>
      <w:r w:rsidR="003015ED">
        <w:rPr>
          <w:rFonts w:ascii="Times New Roman" w:hAnsi="Times New Roman" w:cs="Times New Roman"/>
          <w:sz w:val="24"/>
          <w:szCs w:val="24"/>
        </w:rPr>
        <w:t>, senza conseguenze su precisione e accuratezza della misura</w:t>
      </w:r>
      <w:r w:rsidRPr="005347FD">
        <w:rPr>
          <w:rFonts w:ascii="Times New Roman" w:hAnsi="Times New Roman" w:cs="Times New Roman"/>
          <w:sz w:val="24"/>
          <w:szCs w:val="24"/>
        </w:rPr>
        <w:t xml:space="preserve"> + Curvatura corneale (KER): 5-10mm (media di 3 misurazioni) in modalità combinata</w:t>
      </w:r>
      <w:r w:rsidR="005347FD">
        <w:rPr>
          <w:rFonts w:ascii="Times New Roman" w:hAnsi="Times New Roman" w:cs="Times New Roman"/>
          <w:sz w:val="24"/>
          <w:szCs w:val="24"/>
        </w:rPr>
        <w:t xml:space="preserve"> (Twin </w:t>
      </w:r>
      <w:proofErr w:type="spellStart"/>
      <w:r w:rsidR="005347FD">
        <w:rPr>
          <w:rFonts w:ascii="Times New Roman" w:hAnsi="Times New Roman" w:cs="Times New Roman"/>
          <w:sz w:val="24"/>
          <w:szCs w:val="24"/>
        </w:rPr>
        <w:t>Technology</w:t>
      </w:r>
      <w:proofErr w:type="spellEnd"/>
      <w:r w:rsidR="005347FD">
        <w:rPr>
          <w:rFonts w:ascii="Times New Roman" w:hAnsi="Times New Roman" w:cs="Times New Roman"/>
          <w:sz w:val="24"/>
          <w:szCs w:val="24"/>
        </w:rPr>
        <w:t>)</w:t>
      </w:r>
      <w:r w:rsidR="003A16B4">
        <w:rPr>
          <w:rFonts w:ascii="Times New Roman" w:hAnsi="Times New Roman" w:cs="Times New Roman"/>
          <w:sz w:val="24"/>
          <w:szCs w:val="24"/>
        </w:rPr>
        <w:t>**</w:t>
      </w:r>
    </w:p>
    <w:p w:rsidR="009F01AC" w:rsidRDefault="009F01AC" w:rsidP="009F01AC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Profondità della camera anteriore (ACD): 1.5-6.5mm (media di 5 misurazioni)</w:t>
      </w:r>
    </w:p>
    <w:p w:rsidR="009F01AC" w:rsidRDefault="009F01AC" w:rsidP="009F01AC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Limbus-Limbus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(con indicazione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discostamento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 asse ottico e asse visivo)</w:t>
      </w:r>
    </w:p>
    <w:p w:rsidR="009F01AC" w:rsidRDefault="009F01AC" w:rsidP="009F01AC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Pupillometria (integrata nella misurazione del bianco-bianco)</w:t>
      </w:r>
      <w:r w:rsidR="003A16B4">
        <w:rPr>
          <w:rFonts w:ascii="Times New Roman" w:hAnsi="Times New Roman" w:cs="Times New Roman"/>
          <w:sz w:val="24"/>
          <w:szCs w:val="24"/>
        </w:rPr>
        <w:t>**</w:t>
      </w:r>
    </w:p>
    <w:p w:rsidR="003A16B4" w:rsidRDefault="003A16B4" w:rsidP="003A16B4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9F01AC" w:rsidRPr="003A16B4" w:rsidRDefault="009F01AC" w:rsidP="003A16B4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16B4">
        <w:rPr>
          <w:rFonts w:ascii="Times New Roman" w:hAnsi="Times New Roman" w:cs="Times New Roman"/>
          <w:sz w:val="24"/>
          <w:szCs w:val="24"/>
        </w:rPr>
        <w:t>Accuratezza misure:</w:t>
      </w:r>
    </w:p>
    <w:p w:rsidR="009F01AC" w:rsidRDefault="009F01AC" w:rsidP="009F01AC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Lunghezza asse oculare               0,01 mm</w:t>
      </w:r>
    </w:p>
    <w:p w:rsidR="009F01AC" w:rsidRDefault="009F01AC" w:rsidP="009F01AC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Profondità camera anteriore        0,01 mm</w:t>
      </w:r>
    </w:p>
    <w:p w:rsidR="003A16B4" w:rsidRDefault="009F01AC" w:rsidP="00B43260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Raggio corneale                           0,01 mm</w:t>
      </w:r>
    </w:p>
    <w:p w:rsidR="003A16B4" w:rsidRDefault="003A16B4" w:rsidP="003A16B4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9807B8" w:rsidRDefault="00B43260" w:rsidP="009807B8">
      <w:pPr>
        <w:pStyle w:val="Paragrafoelenco"/>
        <w:numPr>
          <w:ilvl w:val="0"/>
          <w:numId w:val="9"/>
        </w:numPr>
        <w:spacing w:after="0" w:line="240" w:lineRule="auto"/>
        <w:ind w:left="431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16B4">
        <w:rPr>
          <w:rFonts w:ascii="Times New Roman" w:hAnsi="Times New Roman" w:cs="Times New Roman"/>
          <w:sz w:val="24"/>
          <w:szCs w:val="24"/>
        </w:rPr>
        <w:t>Controllo</w:t>
      </w:r>
      <w:r w:rsidR="005347FD" w:rsidRPr="003A16B4">
        <w:rPr>
          <w:rFonts w:ascii="Times New Roman" w:hAnsi="Times New Roman" w:cs="Times New Roman"/>
          <w:sz w:val="24"/>
          <w:szCs w:val="24"/>
        </w:rPr>
        <w:t xml:space="preserve"> </w:t>
      </w:r>
      <w:r w:rsidR="00C8126F" w:rsidRPr="003A16B4">
        <w:rPr>
          <w:rFonts w:ascii="Times New Roman" w:hAnsi="Times New Roman" w:cs="Times New Roman"/>
          <w:sz w:val="24"/>
          <w:szCs w:val="24"/>
        </w:rPr>
        <w:t>semaforico</w:t>
      </w:r>
      <w:r w:rsidRPr="003A16B4">
        <w:rPr>
          <w:rFonts w:ascii="Times New Roman" w:hAnsi="Times New Roman" w:cs="Times New Roman"/>
          <w:sz w:val="24"/>
          <w:szCs w:val="24"/>
        </w:rPr>
        <w:t xml:space="preserve"> automatizzato delle misure durante l’acquisizione manuale, o possibilità di impostare la sequenza di misurazione automatica</w:t>
      </w:r>
      <w:r w:rsidR="009807B8">
        <w:rPr>
          <w:rFonts w:ascii="Times New Roman" w:hAnsi="Times New Roman" w:cs="Times New Roman"/>
          <w:sz w:val="24"/>
          <w:szCs w:val="24"/>
        </w:rPr>
        <w:t xml:space="preserve"> **: con un solo clic, </w:t>
      </w:r>
      <w:r w:rsidRPr="003A16B4">
        <w:rPr>
          <w:rFonts w:ascii="Times New Roman" w:hAnsi="Times New Roman" w:cs="Times New Roman"/>
          <w:sz w:val="24"/>
          <w:szCs w:val="24"/>
        </w:rPr>
        <w:t>tutte le misure (AL + KER,ACD,WTW + Pupillometria)</w:t>
      </w:r>
      <w:r w:rsidR="009807B8">
        <w:rPr>
          <w:rFonts w:ascii="Times New Roman" w:hAnsi="Times New Roman" w:cs="Times New Roman"/>
          <w:sz w:val="24"/>
          <w:szCs w:val="24"/>
        </w:rPr>
        <w:t xml:space="preserve"> vengono acq</w:t>
      </w:r>
      <w:r w:rsidR="00AE079B">
        <w:rPr>
          <w:rFonts w:ascii="Times New Roman" w:hAnsi="Times New Roman" w:cs="Times New Roman"/>
          <w:sz w:val="24"/>
          <w:szCs w:val="24"/>
        </w:rPr>
        <w:t>u</w:t>
      </w:r>
      <w:r w:rsidR="009807B8">
        <w:rPr>
          <w:rFonts w:ascii="Times New Roman" w:hAnsi="Times New Roman" w:cs="Times New Roman"/>
          <w:sz w:val="24"/>
          <w:szCs w:val="24"/>
        </w:rPr>
        <w:t>isite in sequenza.</w:t>
      </w:r>
    </w:p>
    <w:p w:rsidR="009807B8" w:rsidRDefault="009807B8" w:rsidP="00980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7B8" w:rsidRDefault="009807B8" w:rsidP="009807B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Controllo di plausibilità ad ogni misurazione per porre all’attenzione dell’operatore eventuali indicazioni patologiche: monitoraggio delle misurazioni effettuate, confronto con i dati anatomici di entrambi gli occhi e segnalazione all’operatore di eventuali condizioni patologiche o fuori norma (AL molto corta o molto lunga, astigmatismo consistente, scarsa simmetria tra OD e OS) e/o eventuali necessità di ulteriori controlli approfonditi (segnalata anche sulla </w:t>
      </w:r>
      <w:r>
        <w:rPr>
          <w:rFonts w:ascii="Times New Roman" w:hAnsi="Times New Roman" w:cs="Times New Roman"/>
          <w:sz w:val="24"/>
          <w:szCs w:val="24"/>
        </w:rPr>
        <w:lastRenderedPageBreak/>
        <w:t>stampa dei valori misurati), garantendo la massima sicurezza per il chirurgo ed il paziente anche nel caso in cui le misurazioni vengano delegate a personale non medico.</w:t>
      </w:r>
    </w:p>
    <w:p w:rsidR="00AE079B" w:rsidRPr="00AE079B" w:rsidRDefault="00AE079B" w:rsidP="00AE079B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E079B" w:rsidRPr="009807B8" w:rsidRDefault="00AE079B" w:rsidP="00AE079B">
      <w:pPr>
        <w:pStyle w:val="Paragrafoelenco"/>
        <w:spacing w:after="0" w:line="240" w:lineRule="auto"/>
        <w:ind w:left="436"/>
        <w:jc w:val="both"/>
        <w:rPr>
          <w:rFonts w:ascii="Times New Roman" w:hAnsi="Times New Roman" w:cs="Times New Roman"/>
          <w:sz w:val="24"/>
          <w:szCs w:val="24"/>
        </w:rPr>
      </w:pPr>
    </w:p>
    <w:p w:rsidR="009807B8" w:rsidRDefault="00B43260" w:rsidP="00B43260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07B8">
        <w:rPr>
          <w:rFonts w:ascii="Times New Roman" w:hAnsi="Times New Roman" w:cs="Times New Roman"/>
          <w:sz w:val="24"/>
          <w:szCs w:val="24"/>
        </w:rPr>
        <w:t>Archivia</w:t>
      </w:r>
      <w:r w:rsidR="009807B8">
        <w:rPr>
          <w:rFonts w:ascii="Times New Roman" w:hAnsi="Times New Roman" w:cs="Times New Roman"/>
          <w:sz w:val="24"/>
          <w:szCs w:val="24"/>
        </w:rPr>
        <w:t xml:space="preserve">zione dati su PC </w:t>
      </w:r>
      <w:r w:rsidRPr="009807B8">
        <w:rPr>
          <w:rFonts w:ascii="Times New Roman" w:hAnsi="Times New Roman" w:cs="Times New Roman"/>
          <w:sz w:val="24"/>
          <w:szCs w:val="24"/>
        </w:rPr>
        <w:t xml:space="preserve"> integrato con calcolo automatico mediante le formule più diffuse dei dati relativi alla IOL con possibilità di personalizzare ed ottimizzare le costanti IOL.</w:t>
      </w:r>
    </w:p>
    <w:p w:rsidR="009807B8" w:rsidRDefault="009807B8" w:rsidP="009807B8">
      <w:pPr>
        <w:pStyle w:val="Paragrafoelenco"/>
        <w:ind w:left="436"/>
        <w:jc w:val="both"/>
        <w:rPr>
          <w:rFonts w:ascii="Times New Roman" w:hAnsi="Times New Roman" w:cs="Times New Roman"/>
          <w:sz w:val="24"/>
          <w:szCs w:val="24"/>
        </w:rPr>
      </w:pPr>
    </w:p>
    <w:p w:rsidR="00DA1EA4" w:rsidRDefault="00B43260" w:rsidP="00B43260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07B8">
        <w:rPr>
          <w:rFonts w:ascii="Times New Roman" w:hAnsi="Times New Roman" w:cs="Times New Roman"/>
          <w:sz w:val="24"/>
          <w:szCs w:val="24"/>
        </w:rPr>
        <w:t>Calcolo potere IOL mediante le seguenti</w:t>
      </w:r>
      <w:r w:rsidR="00DA1EA4">
        <w:rPr>
          <w:rFonts w:ascii="Times New Roman" w:hAnsi="Times New Roman" w:cs="Times New Roman"/>
          <w:sz w:val="24"/>
          <w:szCs w:val="24"/>
        </w:rPr>
        <w:t xml:space="preserve"> formule: SRKII,SRKT, </w:t>
      </w:r>
      <w:proofErr w:type="spellStart"/>
      <w:r w:rsidR="00DA1EA4">
        <w:rPr>
          <w:rFonts w:ascii="Times New Roman" w:hAnsi="Times New Roman" w:cs="Times New Roman"/>
          <w:sz w:val="24"/>
          <w:szCs w:val="24"/>
        </w:rPr>
        <w:t>Holladay</w:t>
      </w:r>
      <w:proofErr w:type="spellEnd"/>
      <w:r w:rsidR="00DA1E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07B8">
        <w:rPr>
          <w:rFonts w:ascii="Times New Roman" w:hAnsi="Times New Roman" w:cs="Times New Roman"/>
          <w:sz w:val="24"/>
          <w:szCs w:val="24"/>
        </w:rPr>
        <w:t>HofferQ</w:t>
      </w:r>
      <w:proofErr w:type="spellEnd"/>
      <w:r w:rsidRPr="009807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07B8">
        <w:rPr>
          <w:rFonts w:ascii="Times New Roman" w:hAnsi="Times New Roman" w:cs="Times New Roman"/>
          <w:sz w:val="24"/>
          <w:szCs w:val="24"/>
        </w:rPr>
        <w:t>Haigis</w:t>
      </w:r>
      <w:proofErr w:type="spellEnd"/>
      <w:r w:rsidRPr="009807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07B8">
        <w:rPr>
          <w:rFonts w:ascii="Times New Roman" w:hAnsi="Times New Roman" w:cs="Times New Roman"/>
          <w:sz w:val="24"/>
          <w:szCs w:val="24"/>
        </w:rPr>
        <w:t>Multiformula</w:t>
      </w:r>
      <w:proofErr w:type="spellEnd"/>
      <w:r w:rsidRPr="009807B8">
        <w:rPr>
          <w:rFonts w:ascii="Times New Roman" w:hAnsi="Times New Roman" w:cs="Times New Roman"/>
          <w:sz w:val="24"/>
          <w:szCs w:val="24"/>
        </w:rPr>
        <w:t xml:space="preserve"> (4 formule), con suggerimento della formula da utilizzare sulla base del </w:t>
      </w:r>
      <w:proofErr w:type="spellStart"/>
      <w:r w:rsidRPr="009807B8">
        <w:rPr>
          <w:rFonts w:ascii="Times New Roman" w:hAnsi="Times New Roman" w:cs="Times New Roman"/>
          <w:sz w:val="24"/>
          <w:szCs w:val="24"/>
        </w:rPr>
        <w:t>range</w:t>
      </w:r>
      <w:proofErr w:type="spellEnd"/>
      <w:r w:rsidRPr="009807B8">
        <w:rPr>
          <w:rFonts w:ascii="Times New Roman" w:hAnsi="Times New Roman" w:cs="Times New Roman"/>
          <w:sz w:val="24"/>
          <w:szCs w:val="24"/>
        </w:rPr>
        <w:t xml:space="preserve"> di appartenenza dei parametri misurati</w:t>
      </w:r>
      <w:r w:rsidR="00DA1EA4">
        <w:rPr>
          <w:rFonts w:ascii="Times New Roman" w:hAnsi="Times New Roman" w:cs="Times New Roman"/>
          <w:sz w:val="24"/>
          <w:szCs w:val="24"/>
        </w:rPr>
        <w:t>.</w:t>
      </w:r>
    </w:p>
    <w:p w:rsidR="00DA1EA4" w:rsidRPr="00DA1EA4" w:rsidRDefault="00DA1EA4" w:rsidP="00DA1EA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DA1EA4" w:rsidRDefault="00B43260" w:rsidP="00B43260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1EA4">
        <w:rPr>
          <w:rFonts w:ascii="Times New Roman" w:hAnsi="Times New Roman" w:cs="Times New Roman"/>
          <w:sz w:val="24"/>
          <w:szCs w:val="24"/>
        </w:rPr>
        <w:t>Possibilità calcolo per IOL FACHICA</w:t>
      </w:r>
    </w:p>
    <w:p w:rsidR="00DA1EA4" w:rsidRPr="00DA1EA4" w:rsidRDefault="00DA1EA4" w:rsidP="00DA1EA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DA1EA4" w:rsidRDefault="00CC52D0" w:rsidP="00B43260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1EA4">
        <w:rPr>
          <w:rFonts w:ascii="Times New Roman" w:hAnsi="Times New Roman" w:cs="Times New Roman"/>
          <w:sz w:val="24"/>
          <w:szCs w:val="24"/>
        </w:rPr>
        <w:t xml:space="preserve">Formula </w:t>
      </w:r>
      <w:proofErr w:type="spellStart"/>
      <w:r w:rsidRPr="00DA1EA4">
        <w:rPr>
          <w:rFonts w:ascii="Times New Roman" w:hAnsi="Times New Roman" w:cs="Times New Roman"/>
          <w:sz w:val="24"/>
          <w:szCs w:val="24"/>
        </w:rPr>
        <w:t>Hagis-L</w:t>
      </w:r>
      <w:proofErr w:type="spellEnd"/>
      <w:r w:rsidRPr="00DA1EA4">
        <w:rPr>
          <w:rFonts w:ascii="Times New Roman" w:hAnsi="Times New Roman" w:cs="Times New Roman"/>
          <w:sz w:val="24"/>
          <w:szCs w:val="24"/>
        </w:rPr>
        <w:t xml:space="preserve"> per calcolo potere IOL in pazienti sottoposti a trattamenti di chirurgia refrattiva sia miopica che </w:t>
      </w:r>
      <w:proofErr w:type="spellStart"/>
      <w:r w:rsidRPr="00DA1EA4">
        <w:rPr>
          <w:rFonts w:ascii="Times New Roman" w:hAnsi="Times New Roman" w:cs="Times New Roman"/>
          <w:sz w:val="24"/>
          <w:szCs w:val="24"/>
        </w:rPr>
        <w:t>ipermetropica</w:t>
      </w:r>
      <w:proofErr w:type="spellEnd"/>
      <w:r w:rsidRPr="00DA1EA4">
        <w:rPr>
          <w:rFonts w:ascii="Times New Roman" w:hAnsi="Times New Roman" w:cs="Times New Roman"/>
          <w:sz w:val="24"/>
          <w:szCs w:val="24"/>
        </w:rPr>
        <w:t xml:space="preserve"> in assenza di dati storici </w:t>
      </w:r>
      <w:proofErr w:type="spellStart"/>
      <w:r w:rsidRPr="00DA1EA4">
        <w:rPr>
          <w:rFonts w:ascii="Times New Roman" w:hAnsi="Times New Roman" w:cs="Times New Roman"/>
          <w:sz w:val="24"/>
          <w:szCs w:val="24"/>
        </w:rPr>
        <w:t>pre-operatori</w:t>
      </w:r>
      <w:proofErr w:type="spellEnd"/>
      <w:r w:rsidRPr="00DA1EA4">
        <w:rPr>
          <w:rFonts w:ascii="Times New Roman" w:hAnsi="Times New Roman" w:cs="Times New Roman"/>
          <w:sz w:val="24"/>
          <w:szCs w:val="24"/>
        </w:rPr>
        <w:t>.</w:t>
      </w:r>
    </w:p>
    <w:p w:rsidR="00DA1EA4" w:rsidRPr="00DA1EA4" w:rsidRDefault="00DA1EA4" w:rsidP="00DA1EA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DA1EA4" w:rsidRDefault="00CC52D0" w:rsidP="00B43260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1EA4">
        <w:rPr>
          <w:rFonts w:ascii="Times New Roman" w:hAnsi="Times New Roman" w:cs="Times New Roman"/>
          <w:sz w:val="24"/>
          <w:szCs w:val="24"/>
        </w:rPr>
        <w:t xml:space="preserve">misure assolutamente accurate anche con alte ametropie, differenti diametri </w:t>
      </w:r>
      <w:proofErr w:type="spellStart"/>
      <w:r w:rsidRPr="00DA1EA4">
        <w:rPr>
          <w:rFonts w:ascii="Times New Roman" w:hAnsi="Times New Roman" w:cs="Times New Roman"/>
          <w:sz w:val="24"/>
          <w:szCs w:val="24"/>
        </w:rPr>
        <w:t>pipillari</w:t>
      </w:r>
      <w:proofErr w:type="spellEnd"/>
      <w:r w:rsidRPr="00DA1EA4">
        <w:rPr>
          <w:rFonts w:ascii="Times New Roman" w:hAnsi="Times New Roman" w:cs="Times New Roman"/>
          <w:sz w:val="24"/>
          <w:szCs w:val="24"/>
        </w:rPr>
        <w:t xml:space="preserve"> e forti poteri di accomodazione, sia con occhi </w:t>
      </w:r>
      <w:proofErr w:type="spellStart"/>
      <w:r w:rsidRPr="00DA1EA4">
        <w:rPr>
          <w:rFonts w:ascii="Times New Roman" w:hAnsi="Times New Roman" w:cs="Times New Roman"/>
          <w:sz w:val="24"/>
          <w:szCs w:val="24"/>
        </w:rPr>
        <w:t>afachici</w:t>
      </w:r>
      <w:proofErr w:type="spellEnd"/>
      <w:r w:rsidRPr="00DA1EA4">
        <w:rPr>
          <w:rFonts w:ascii="Times New Roman" w:hAnsi="Times New Roman" w:cs="Times New Roman"/>
          <w:sz w:val="24"/>
          <w:szCs w:val="24"/>
        </w:rPr>
        <w:t xml:space="preserve"> che </w:t>
      </w:r>
      <w:proofErr w:type="spellStart"/>
      <w:r w:rsidRPr="00DA1EA4">
        <w:rPr>
          <w:rFonts w:ascii="Times New Roman" w:hAnsi="Times New Roman" w:cs="Times New Roman"/>
          <w:sz w:val="24"/>
          <w:szCs w:val="24"/>
        </w:rPr>
        <w:t>pseudoafachici</w:t>
      </w:r>
      <w:proofErr w:type="spellEnd"/>
      <w:r w:rsidRPr="00DA1EA4">
        <w:rPr>
          <w:rFonts w:ascii="Times New Roman" w:hAnsi="Times New Roman" w:cs="Times New Roman"/>
          <w:sz w:val="24"/>
          <w:szCs w:val="24"/>
        </w:rPr>
        <w:t xml:space="preserve"> (differenti materiali) che in presenza di silicone.</w:t>
      </w:r>
      <w:r w:rsidR="009F01AC" w:rsidRPr="00DA1EA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A1EA4" w:rsidRPr="00DA1EA4" w:rsidRDefault="00DA1EA4" w:rsidP="00DA1EA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DA1EA4" w:rsidRDefault="003015ED" w:rsidP="00B43260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1EA4">
        <w:rPr>
          <w:rFonts w:ascii="Times New Roman" w:hAnsi="Times New Roman" w:cs="Times New Roman"/>
          <w:sz w:val="24"/>
          <w:szCs w:val="24"/>
        </w:rPr>
        <w:t xml:space="preserve">Scheda di rete predisposta per la connessione/interfacciamento con altri strumenti, per il trasferimento dati e condivisione stampante e per funzione tele </w:t>
      </w:r>
      <w:r w:rsidR="00DA1EA4">
        <w:rPr>
          <w:rFonts w:ascii="Times New Roman" w:hAnsi="Times New Roman" w:cs="Times New Roman"/>
          <w:sz w:val="24"/>
          <w:szCs w:val="24"/>
        </w:rPr>
        <w:t xml:space="preserve">service </w:t>
      </w:r>
    </w:p>
    <w:p w:rsidR="00DA1EA4" w:rsidRPr="00DA1EA4" w:rsidRDefault="00DA1EA4" w:rsidP="00DA1EA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30FED" w:rsidRDefault="003015ED" w:rsidP="00A30FED">
      <w:pPr>
        <w:pStyle w:val="Paragrafoelenco"/>
        <w:numPr>
          <w:ilvl w:val="0"/>
          <w:numId w:val="9"/>
        </w:numPr>
        <w:spacing w:after="0" w:line="360" w:lineRule="auto"/>
        <w:ind w:left="43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A1EA4">
        <w:rPr>
          <w:rFonts w:ascii="Times New Roman" w:hAnsi="Times New Roman" w:cs="Times New Roman"/>
          <w:sz w:val="24"/>
          <w:szCs w:val="24"/>
        </w:rPr>
        <w:t>St</w:t>
      </w:r>
      <w:r w:rsidR="00AE079B">
        <w:rPr>
          <w:rFonts w:ascii="Times New Roman" w:hAnsi="Times New Roman" w:cs="Times New Roman"/>
          <w:sz w:val="24"/>
          <w:szCs w:val="24"/>
        </w:rPr>
        <w:t>rumento compatto</w:t>
      </w:r>
      <w:r w:rsidRPr="00DA1EA4">
        <w:rPr>
          <w:rFonts w:ascii="Times New Roman" w:hAnsi="Times New Roman" w:cs="Times New Roman"/>
          <w:sz w:val="24"/>
          <w:szCs w:val="24"/>
        </w:rPr>
        <w:t xml:space="preserve"> con computer e monitor integrati: minore ingombro, assenza cavi e possibilità di avere intero strumento, tastiera e stampante su un unico tavolino.</w:t>
      </w:r>
    </w:p>
    <w:p w:rsidR="00A30FED" w:rsidRPr="00A30FED" w:rsidRDefault="00A30FED" w:rsidP="00A30FED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30FED" w:rsidRPr="00A30FED" w:rsidRDefault="00A30FED" w:rsidP="00A30FED">
      <w:pPr>
        <w:pStyle w:val="Paragrafoelenco"/>
        <w:spacing w:after="0" w:line="360" w:lineRule="auto"/>
        <w:ind w:left="431"/>
        <w:jc w:val="both"/>
        <w:rPr>
          <w:rFonts w:ascii="Times New Roman" w:hAnsi="Times New Roman" w:cs="Times New Roman"/>
          <w:sz w:val="24"/>
          <w:szCs w:val="24"/>
        </w:rPr>
      </w:pPr>
    </w:p>
    <w:p w:rsidR="00D51261" w:rsidRDefault="00D51261" w:rsidP="00043662">
      <w:pPr>
        <w:ind w:left="1560" w:hanging="15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LOTTO 2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N. 1 TOMOGRAFO A COERENZA OTTICA 3D (OCT)</w:t>
      </w:r>
    </w:p>
    <w:p w:rsidR="00A30FED" w:rsidRPr="00A30FED" w:rsidRDefault="00A30FED" w:rsidP="00043662">
      <w:pPr>
        <w:ind w:left="1560" w:hanging="15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Cod. CIG: 577754227C</w:t>
      </w:r>
    </w:p>
    <w:p w:rsidR="00A30FED" w:rsidRDefault="00A30FED" w:rsidP="00D512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1261" w:rsidRDefault="00D51261" w:rsidP="00D51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Sistema combinato di </w:t>
      </w:r>
      <w:proofErr w:type="spellStart"/>
      <w:r>
        <w:rPr>
          <w:rFonts w:ascii="Times New Roman" w:hAnsi="Times New Roman" w:cs="Times New Roman"/>
          <w:sz w:val="24"/>
          <w:szCs w:val="24"/>
        </w:rPr>
        <w:t>fundus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imaging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 midriatico ottico e Tomografo a coerenza ottica dalle seguenti caratteristiche minime:</w:t>
      </w:r>
    </w:p>
    <w:p w:rsidR="00D51261" w:rsidRDefault="00D51261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Apertura pupillare per </w:t>
      </w:r>
      <w:proofErr w:type="spellStart"/>
      <w:r w:rsidR="00043662">
        <w:rPr>
          <w:rFonts w:ascii="Times New Roman" w:hAnsi="Times New Roman" w:cs="Times New Roman"/>
          <w:sz w:val="24"/>
          <w:szCs w:val="24"/>
        </w:rPr>
        <w:t>retino</w:t>
      </w:r>
      <w:r>
        <w:rPr>
          <w:rFonts w:ascii="Times New Roman" w:hAnsi="Times New Roman" w:cs="Times New Roman"/>
          <w:sz w:val="24"/>
          <w:szCs w:val="24"/>
        </w:rPr>
        <w:t>grafia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&gt;=4mm</w:t>
      </w:r>
    </w:p>
    <w:p w:rsidR="00D51261" w:rsidRDefault="00D51261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Possibilità esami </w:t>
      </w:r>
      <w:proofErr w:type="spellStart"/>
      <w:r>
        <w:rPr>
          <w:rFonts w:ascii="Times New Roman" w:hAnsi="Times New Roman" w:cs="Times New Roman"/>
          <w:sz w:val="24"/>
          <w:szCs w:val="24"/>
        </w:rPr>
        <w:t>re</w:t>
      </w:r>
      <w:r w:rsidR="00043662">
        <w:rPr>
          <w:rFonts w:ascii="Times New Roman" w:hAnsi="Times New Roman" w:cs="Times New Roman"/>
          <w:sz w:val="24"/>
          <w:szCs w:val="24"/>
        </w:rPr>
        <w:t>tino</w:t>
      </w:r>
      <w:r>
        <w:rPr>
          <w:rFonts w:ascii="Times New Roman" w:hAnsi="Times New Roman" w:cs="Times New Roman"/>
          <w:sz w:val="24"/>
          <w:szCs w:val="24"/>
        </w:rPr>
        <w:t>grafici</w:t>
      </w:r>
      <w:proofErr w:type="spellEnd"/>
      <w:r>
        <w:rPr>
          <w:rFonts w:ascii="Times New Roman" w:hAnsi="Times New Roman" w:cs="Times New Roman"/>
          <w:sz w:val="24"/>
          <w:szCs w:val="24"/>
        </w:rPr>
        <w:t>, con auto fluorescenza inclusi all’interno dello strumento.</w:t>
      </w:r>
    </w:p>
    <w:p w:rsidR="00D51261" w:rsidRDefault="00D51261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Possibilità di misurare distanze e angoli nelle immagini </w:t>
      </w:r>
      <w:proofErr w:type="spellStart"/>
      <w:r w:rsidR="00043662">
        <w:rPr>
          <w:rFonts w:ascii="Times New Roman" w:hAnsi="Times New Roman" w:cs="Times New Roman"/>
          <w:sz w:val="24"/>
          <w:szCs w:val="24"/>
        </w:rPr>
        <w:t>retino</w:t>
      </w:r>
      <w:r>
        <w:rPr>
          <w:rFonts w:ascii="Times New Roman" w:hAnsi="Times New Roman" w:cs="Times New Roman"/>
          <w:sz w:val="24"/>
          <w:szCs w:val="24"/>
        </w:rPr>
        <w:t>grafiche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51261" w:rsidRDefault="00D51261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Acquisizione del fondo oculare tramite </w:t>
      </w:r>
      <w:proofErr w:type="spellStart"/>
      <w:r w:rsidR="00043662">
        <w:rPr>
          <w:rFonts w:ascii="Times New Roman" w:hAnsi="Times New Roman" w:cs="Times New Roman"/>
          <w:sz w:val="24"/>
          <w:szCs w:val="24"/>
        </w:rPr>
        <w:t>retino</w:t>
      </w:r>
      <w:r>
        <w:rPr>
          <w:rFonts w:ascii="Times New Roman" w:hAnsi="Times New Roman" w:cs="Times New Roman"/>
          <w:sz w:val="24"/>
          <w:szCs w:val="24"/>
        </w:rPr>
        <w:t>grafia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 midriatica.</w:t>
      </w:r>
    </w:p>
    <w:p w:rsidR="00D51261" w:rsidRDefault="00D51261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Acquisizione di immagini </w:t>
      </w:r>
      <w:proofErr w:type="spellStart"/>
      <w:r w:rsidR="00043662">
        <w:rPr>
          <w:rFonts w:ascii="Times New Roman" w:hAnsi="Times New Roman" w:cs="Times New Roman"/>
          <w:sz w:val="24"/>
          <w:szCs w:val="24"/>
        </w:rPr>
        <w:t>retino</w:t>
      </w:r>
      <w:r>
        <w:rPr>
          <w:rFonts w:ascii="Times New Roman" w:hAnsi="Times New Roman" w:cs="Times New Roman"/>
          <w:sz w:val="24"/>
          <w:szCs w:val="24"/>
        </w:rPr>
        <w:t>grafiche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modalità </w:t>
      </w:r>
      <w:proofErr w:type="spellStart"/>
      <w:r>
        <w:rPr>
          <w:rFonts w:ascii="Times New Roman" w:hAnsi="Times New Roman" w:cs="Times New Roman"/>
          <w:sz w:val="24"/>
          <w:szCs w:val="24"/>
        </w:rPr>
        <w:t>aneritra</w:t>
      </w:r>
      <w:proofErr w:type="spellEnd"/>
      <w:r>
        <w:rPr>
          <w:rFonts w:ascii="Times New Roman" w:hAnsi="Times New Roman" w:cs="Times New Roman"/>
          <w:sz w:val="24"/>
          <w:szCs w:val="24"/>
        </w:rPr>
        <w:t>, filtro blu e filtro rosso attraverso l’ausilio di filtri integrati nel sistema.</w:t>
      </w:r>
    </w:p>
    <w:p w:rsidR="00D51261" w:rsidRDefault="00043662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Acqui</w:t>
      </w:r>
      <w:r w:rsidR="00D51261">
        <w:rPr>
          <w:rFonts w:ascii="Times New Roman" w:hAnsi="Times New Roman" w:cs="Times New Roman"/>
          <w:sz w:val="24"/>
          <w:szCs w:val="24"/>
        </w:rPr>
        <w:t xml:space="preserve">sizione delle immagini </w:t>
      </w:r>
      <w:proofErr w:type="spellStart"/>
      <w:r>
        <w:rPr>
          <w:rFonts w:ascii="Times New Roman" w:hAnsi="Times New Roman" w:cs="Times New Roman"/>
          <w:sz w:val="24"/>
          <w:szCs w:val="24"/>
        </w:rPr>
        <w:t>retino</w:t>
      </w:r>
      <w:r w:rsidR="00D51261">
        <w:rPr>
          <w:rFonts w:ascii="Times New Roman" w:hAnsi="Times New Roman" w:cs="Times New Roman"/>
          <w:sz w:val="24"/>
          <w:szCs w:val="24"/>
        </w:rPr>
        <w:t>grafiche</w:t>
      </w:r>
      <w:proofErr w:type="spellEnd"/>
      <w:r w:rsidR="00D51261">
        <w:rPr>
          <w:rFonts w:ascii="Times New Roman" w:hAnsi="Times New Roman" w:cs="Times New Roman"/>
          <w:sz w:val="24"/>
          <w:szCs w:val="24"/>
        </w:rPr>
        <w:t xml:space="preserve"> e OCT in simultaneo e/o in tempi differenziati.</w:t>
      </w:r>
    </w:p>
    <w:p w:rsidR="00D51261" w:rsidRDefault="00D51261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Sensore di acquisizione dell’immagine del fondo di almeno 5Mpx.</w:t>
      </w:r>
    </w:p>
    <w:p w:rsidR="00D51261" w:rsidRDefault="00D51261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Possibilità di sovrapporre scansione OCT e immagine </w:t>
      </w:r>
      <w:proofErr w:type="spellStart"/>
      <w:r w:rsidR="00043662">
        <w:rPr>
          <w:rFonts w:ascii="Times New Roman" w:hAnsi="Times New Roman" w:cs="Times New Roman"/>
          <w:sz w:val="24"/>
          <w:szCs w:val="24"/>
        </w:rPr>
        <w:t>retino</w:t>
      </w:r>
      <w:r>
        <w:rPr>
          <w:rFonts w:ascii="Times New Roman" w:hAnsi="Times New Roman" w:cs="Times New Roman"/>
          <w:sz w:val="24"/>
          <w:szCs w:val="24"/>
        </w:rPr>
        <w:t>grafica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acquisite in tempi diversi.</w:t>
      </w:r>
    </w:p>
    <w:p w:rsidR="00D51261" w:rsidRDefault="00D51261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Creazione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immagini retino grafiche.</w:t>
      </w:r>
    </w:p>
    <w:p w:rsidR="00D51261" w:rsidRDefault="008E6ADA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Campo di analisi 45°, 30° e 30 </w:t>
      </w:r>
      <w:proofErr w:type="spellStart"/>
      <w:r>
        <w:rPr>
          <w:rFonts w:ascii="Times New Roman" w:hAnsi="Times New Roman" w:cs="Times New Roman"/>
          <w:sz w:val="24"/>
          <w:szCs w:val="24"/>
        </w:rPr>
        <w:t>small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pupil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E6ADA" w:rsidRDefault="008E6ADA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Monitor  esterno di visualizzazione da almeno 23”</w:t>
      </w:r>
    </w:p>
    <w:p w:rsidR="008E6ADA" w:rsidRDefault="008E6ADA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Compensazione automatica e manuale delle ametropie da -35/+35 D</w:t>
      </w:r>
    </w:p>
    <w:p w:rsidR="008E6ADA" w:rsidRDefault="008E6ADA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Ottica di tipo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telecentrica</w:t>
      </w:r>
      <w:proofErr w:type="spellEnd"/>
    </w:p>
    <w:p w:rsidR="008E6ADA" w:rsidRDefault="008E6ADA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Tecnologia OCT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Spectral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Domain</w:t>
      </w:r>
    </w:p>
    <w:p w:rsidR="008E6ADA" w:rsidRDefault="008E6ADA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Risoluzione assiale in profondità del tessuto inferiore a 6 </w:t>
      </w:r>
      <w:r>
        <w:rPr>
          <w:rFonts w:ascii="Times New Roman" w:hAnsi="Times New Roman" w:cs="Times New Roman"/>
          <w:i/>
          <w:sz w:val="24"/>
          <w:szCs w:val="24"/>
        </w:rPr>
        <w:t>µm</w:t>
      </w:r>
      <w:r>
        <w:rPr>
          <w:rFonts w:ascii="Times New Roman" w:hAnsi="Times New Roman" w:cs="Times New Roman"/>
          <w:sz w:val="24"/>
          <w:szCs w:val="24"/>
        </w:rPr>
        <w:t xml:space="preserve"> nel tessuto</w:t>
      </w:r>
    </w:p>
    <w:p w:rsidR="008E6ADA" w:rsidRDefault="008E6ADA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Risoluzione trasversale 15 </w:t>
      </w:r>
      <w:r>
        <w:rPr>
          <w:rFonts w:ascii="Times New Roman" w:hAnsi="Times New Roman" w:cs="Times New Roman"/>
          <w:i/>
          <w:sz w:val="24"/>
          <w:szCs w:val="24"/>
        </w:rPr>
        <w:t xml:space="preserve">µm </w:t>
      </w:r>
      <w:r>
        <w:rPr>
          <w:rFonts w:ascii="Times New Roman" w:hAnsi="Times New Roman" w:cs="Times New Roman"/>
          <w:sz w:val="24"/>
          <w:szCs w:val="24"/>
        </w:rPr>
        <w:t>nel tessuto</w:t>
      </w:r>
    </w:p>
    <w:p w:rsidR="008E6ADA" w:rsidRDefault="008E6ADA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Elevata velocità di scansione (almeno 27.000 </w:t>
      </w:r>
      <w:proofErr w:type="spellStart"/>
      <w:r>
        <w:rPr>
          <w:rFonts w:ascii="Times New Roman" w:hAnsi="Times New Roman" w:cs="Times New Roman"/>
          <w:sz w:val="24"/>
          <w:szCs w:val="24"/>
        </w:rPr>
        <w:t>A-scan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sc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E6ADA" w:rsidRDefault="008E6ADA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Tutte le funzioni di acquisizione ed analisi devono essere di semplice attivazione, ad esempio mediante attivazione pulsante mouse</w:t>
      </w:r>
    </w:p>
    <w:p w:rsidR="008E6ADA" w:rsidRDefault="008E6ADA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Apertura pupillare per acquisizione </w:t>
      </w:r>
      <w:proofErr w:type="spellStart"/>
      <w:r>
        <w:rPr>
          <w:rFonts w:ascii="Times New Roman" w:hAnsi="Times New Roman" w:cs="Times New Roman"/>
          <w:sz w:val="24"/>
          <w:szCs w:val="24"/>
        </w:rPr>
        <w:t>oct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mm</w:t>
      </w:r>
    </w:p>
    <w:p w:rsidR="008E6ADA" w:rsidRDefault="00E765AD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Funzio</w:t>
      </w:r>
      <w:r w:rsidR="00043662">
        <w:rPr>
          <w:rFonts w:ascii="Times New Roman" w:hAnsi="Times New Roman" w:cs="Times New Roman"/>
          <w:sz w:val="24"/>
          <w:szCs w:val="24"/>
        </w:rPr>
        <w:t>ni per analisi glaucoma, incluse</w:t>
      </w:r>
      <w:r>
        <w:rPr>
          <w:rFonts w:ascii="Times New Roman" w:hAnsi="Times New Roman" w:cs="Times New Roman"/>
          <w:sz w:val="24"/>
          <w:szCs w:val="24"/>
        </w:rPr>
        <w:t xml:space="preserve"> nello strumento</w:t>
      </w:r>
    </w:p>
    <w:p w:rsidR="00E765AD" w:rsidRDefault="00E765AD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Autofocus, in acquisizione, con regolazione automatica del fuoco retinico</w:t>
      </w:r>
    </w:p>
    <w:p w:rsidR="00E765AD" w:rsidRDefault="00E765AD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Segmentazione degli strati RPE ed ILM</w:t>
      </w:r>
    </w:p>
    <w:p w:rsidR="00E765AD" w:rsidRDefault="00E765AD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Acquisizione scansioni di tipo Cubo maculare 3D e Disco ottico</w:t>
      </w:r>
    </w:p>
    <w:p w:rsidR="00E765AD" w:rsidRDefault="00E765AD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Linee </w:t>
      </w:r>
      <w:proofErr w:type="spellStart"/>
      <w:r>
        <w:rPr>
          <w:rFonts w:ascii="Times New Roman" w:hAnsi="Times New Roman" w:cs="Times New Roman"/>
          <w:sz w:val="24"/>
          <w:szCs w:val="24"/>
        </w:rPr>
        <w:t>Raster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 alta definizione per scansioni maculari</w:t>
      </w:r>
    </w:p>
    <w:p w:rsidR="00E765AD" w:rsidRDefault="00043662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Autodete</w:t>
      </w:r>
      <w:r w:rsidR="00E765AD">
        <w:rPr>
          <w:rFonts w:ascii="Times New Roman" w:hAnsi="Times New Roman" w:cs="Times New Roman"/>
          <w:sz w:val="24"/>
          <w:szCs w:val="24"/>
        </w:rPr>
        <w:t>zione</w:t>
      </w:r>
      <w:proofErr w:type="spellEnd"/>
      <w:r w:rsidR="00E765AD">
        <w:rPr>
          <w:rFonts w:ascii="Times New Roman" w:hAnsi="Times New Roman" w:cs="Times New Roman"/>
          <w:sz w:val="24"/>
          <w:szCs w:val="24"/>
        </w:rPr>
        <w:t xml:space="preserve"> riconoscimento ed allineamento automatico della fovea e della papilla ottica</w:t>
      </w:r>
    </w:p>
    <w:p w:rsidR="00E765AD" w:rsidRDefault="00E765AD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Database RNFL con analisi dello spessore RFNL e dell’area di escavazione testa del nervo ottico.</w:t>
      </w:r>
    </w:p>
    <w:p w:rsidR="00E765AD" w:rsidRDefault="00E765AD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Software per analisi della Macula con database normalizzato e standardizzato</w:t>
      </w:r>
    </w:p>
    <w:p w:rsidR="00E765AD" w:rsidRDefault="00E765AD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Software glaucoma con database normalizzato e analisi della progressione del Glaucoma attraverso la registrazione/</w:t>
      </w:r>
      <w:proofErr w:type="spellStart"/>
      <w:r>
        <w:rPr>
          <w:rFonts w:ascii="Times New Roman" w:hAnsi="Times New Roman" w:cs="Times New Roman"/>
          <w:sz w:val="24"/>
          <w:szCs w:val="24"/>
        </w:rPr>
        <w:t>rototraslazione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immagini.</w:t>
      </w:r>
    </w:p>
    <w:p w:rsidR="00E765AD" w:rsidRDefault="00E765AD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Immagini en-face per valutare trazioni retiniche, </w:t>
      </w:r>
      <w:proofErr w:type="spellStart"/>
      <w:r>
        <w:rPr>
          <w:rFonts w:ascii="Times New Roman" w:hAnsi="Times New Roman" w:cs="Times New Roman"/>
          <w:sz w:val="24"/>
          <w:szCs w:val="24"/>
        </w:rPr>
        <w:t>puker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maculari, vasi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sottocoroidali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etc…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765AD" w:rsidRDefault="00E765AD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Tavolo a sollevamento elettrico asimmetrico per utilizzo anche in caso di pazienti disabili</w:t>
      </w:r>
    </w:p>
    <w:p w:rsidR="00E765AD" w:rsidRDefault="00E765AD" w:rsidP="008E6ADA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Acquisizione immagini del segmento anteriore (anche in 3D) con software specifico e preferibilmente senza utilizzo di sistemi ottici aggiuntivi, quali, ad esempio, lenti esterne </w:t>
      </w:r>
    </w:p>
    <w:p w:rsidR="00D51261" w:rsidRPr="00D51261" w:rsidRDefault="00D51261" w:rsidP="008E6ADA">
      <w:pPr>
        <w:pStyle w:val="Paragrafoelenc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261" w:rsidRPr="00816180" w:rsidRDefault="00D51261" w:rsidP="008E6ADA">
      <w:pPr>
        <w:spacing w:line="240" w:lineRule="auto"/>
        <w:ind w:left="1560" w:hanging="15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4580" w:rsidRDefault="00694580" w:rsidP="008E6ADA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043662" w:rsidRDefault="00043662" w:rsidP="00043662">
      <w:pPr>
        <w:spacing w:line="240" w:lineRule="auto"/>
        <w:ind w:left="566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Timbro e firma per accettazione</w:t>
      </w:r>
    </w:p>
    <w:p w:rsidR="00043662" w:rsidRDefault="00043662" w:rsidP="00043662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__________________________________________</w:t>
      </w:r>
    </w:p>
    <w:p w:rsidR="00043662" w:rsidRDefault="00043662" w:rsidP="00043662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Il Legale Rappresentante</w:t>
      </w:r>
    </w:p>
    <w:sectPr w:rsidR="00043662" w:rsidSect="00A30FED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847"/>
    <w:multiLevelType w:val="hybridMultilevel"/>
    <w:tmpl w:val="F9B06F7E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A471A40"/>
    <w:multiLevelType w:val="hybridMultilevel"/>
    <w:tmpl w:val="5F023E3C"/>
    <w:lvl w:ilvl="0" w:tplc="0410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3270325E"/>
    <w:multiLevelType w:val="hybridMultilevel"/>
    <w:tmpl w:val="F5D0B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C2230"/>
    <w:multiLevelType w:val="hybridMultilevel"/>
    <w:tmpl w:val="2B189026"/>
    <w:lvl w:ilvl="0" w:tplc="0410000B">
      <w:start w:val="1"/>
      <w:numFmt w:val="bullet"/>
      <w:lvlText w:val=""/>
      <w:lvlJc w:val="left"/>
      <w:pPr>
        <w:ind w:left="87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>
    <w:nsid w:val="47D20C23"/>
    <w:multiLevelType w:val="hybridMultilevel"/>
    <w:tmpl w:val="98E8A14E"/>
    <w:lvl w:ilvl="0" w:tplc="BAC25C1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6331A"/>
    <w:multiLevelType w:val="hybridMultilevel"/>
    <w:tmpl w:val="5F4C676A"/>
    <w:lvl w:ilvl="0" w:tplc="768C73F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75D2C"/>
    <w:multiLevelType w:val="hybridMultilevel"/>
    <w:tmpl w:val="3F12E5F6"/>
    <w:lvl w:ilvl="0" w:tplc="768C73F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F803A8"/>
    <w:multiLevelType w:val="hybridMultilevel"/>
    <w:tmpl w:val="4B427A5E"/>
    <w:lvl w:ilvl="0" w:tplc="0410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5C4D3FD6"/>
    <w:multiLevelType w:val="hybridMultilevel"/>
    <w:tmpl w:val="6A2E0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251DC8"/>
    <w:multiLevelType w:val="hybridMultilevel"/>
    <w:tmpl w:val="621AF00E"/>
    <w:lvl w:ilvl="0" w:tplc="5008B57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3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694580"/>
    <w:rsid w:val="00043662"/>
    <w:rsid w:val="003015ED"/>
    <w:rsid w:val="003A16B4"/>
    <w:rsid w:val="00491D15"/>
    <w:rsid w:val="005347FD"/>
    <w:rsid w:val="00694580"/>
    <w:rsid w:val="007D362C"/>
    <w:rsid w:val="007E6CE2"/>
    <w:rsid w:val="00816180"/>
    <w:rsid w:val="008E6ADA"/>
    <w:rsid w:val="009807B8"/>
    <w:rsid w:val="009F01AC"/>
    <w:rsid w:val="00A30FED"/>
    <w:rsid w:val="00AE079B"/>
    <w:rsid w:val="00B43260"/>
    <w:rsid w:val="00BD23EB"/>
    <w:rsid w:val="00C8126F"/>
    <w:rsid w:val="00CC52D0"/>
    <w:rsid w:val="00D51261"/>
    <w:rsid w:val="00DA1EA4"/>
    <w:rsid w:val="00E765AD"/>
    <w:rsid w:val="00ED3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31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458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5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0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32701-8CE8-458F-A892-D4AA9F25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7</cp:revision>
  <dcterms:created xsi:type="dcterms:W3CDTF">2014-05-14T15:55:00Z</dcterms:created>
  <dcterms:modified xsi:type="dcterms:W3CDTF">2014-05-26T09:28:00Z</dcterms:modified>
</cp:coreProperties>
</file>