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A2" w:rsidRDefault="000979A2" w:rsidP="00097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A2" w:rsidRDefault="000979A2" w:rsidP="000979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0979A2" w:rsidRDefault="000979A2" w:rsidP="000979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M. Nicoletta – Centro Direzionale “Il Granaio”</w:t>
      </w:r>
    </w:p>
    <w:p w:rsidR="000979A2" w:rsidRDefault="000979A2" w:rsidP="000979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0962-924991/924091 – Telefax 0962-924992</w:t>
      </w:r>
    </w:p>
    <w:p w:rsidR="000979A2" w:rsidRDefault="000979A2" w:rsidP="00097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0979A2" w:rsidRDefault="000979A2" w:rsidP="00097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979A2" w:rsidRDefault="000979A2" w:rsidP="00097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979A2" w:rsidRDefault="000979A2" w:rsidP="000979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AVVISO A  TUTTI  GLI  OPERATORI  INTERESSATI</w:t>
      </w:r>
    </w:p>
    <w:p w:rsidR="000979A2" w:rsidRDefault="000979A2" w:rsidP="00097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79A2" w:rsidRDefault="000979A2" w:rsidP="000979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9A2" w:rsidRDefault="000979A2" w:rsidP="000979A2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Procedura Negoziata per La stipula di una Polizza KASKO per il personale delle Aziende Sanitarie Provinciali della Regione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Clalabria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che effettuerà assistenza domiciliare.</w:t>
      </w:r>
    </w:p>
    <w:p w:rsidR="000979A2" w:rsidRDefault="000979A2" w:rsidP="000979A2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9A2" w:rsidRDefault="000979A2" w:rsidP="000979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9A2" w:rsidRDefault="000979A2" w:rsidP="000979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 AVVISA CHE L’APERTURA DELLE OFFERTE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CUI ALLA PROCEDURA IN OGGETTO E’ STATA RINVIATA AL 20 FEBBRAIO 2014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ALLE ORE 11:30  </w:t>
      </w:r>
      <w:r>
        <w:rPr>
          <w:rFonts w:ascii="Times New Roman" w:hAnsi="Times New Roman" w:cs="Times New Roman"/>
          <w:b/>
          <w:sz w:val="24"/>
          <w:szCs w:val="24"/>
        </w:rPr>
        <w:t>PRESSO L’UFFICIO ACQUISIZIONE BENI E SERVIZI SITO IN VIA MARIO NICOLETTA CENTRO  DIREZIONALE  “IL GRANAIO”,  PIANO 3°,  SCALA B.</w:t>
      </w:r>
    </w:p>
    <w:p w:rsidR="000979A2" w:rsidRDefault="000979A2" w:rsidP="000979A2">
      <w:pPr>
        <w:jc w:val="both"/>
      </w:pPr>
    </w:p>
    <w:p w:rsidR="000979A2" w:rsidRDefault="000979A2" w:rsidP="000979A2">
      <w:pPr>
        <w:jc w:val="both"/>
      </w:pPr>
    </w:p>
    <w:p w:rsidR="000979A2" w:rsidRDefault="000979A2" w:rsidP="000979A2">
      <w:pPr>
        <w:jc w:val="both"/>
      </w:pPr>
    </w:p>
    <w:p w:rsidR="000979A2" w:rsidRDefault="000979A2" w:rsidP="000979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Il Responsabile del procedimento</w:t>
      </w:r>
    </w:p>
    <w:p w:rsidR="00000000" w:rsidRPr="000979A2" w:rsidRDefault="000979A2" w:rsidP="000979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Dott.ssa Paola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Grandinetti</w:t>
      </w:r>
      <w:proofErr w:type="spellEnd"/>
    </w:p>
    <w:sectPr w:rsidR="00000000" w:rsidRPr="000979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979A2"/>
    <w:rsid w:val="0009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000297</dc:creator>
  <cp:keywords/>
  <dc:description/>
  <cp:lastModifiedBy>000297</cp:lastModifiedBy>
  <cp:revision>2</cp:revision>
  <dcterms:created xsi:type="dcterms:W3CDTF">2014-02-18T08:11:00Z</dcterms:created>
  <dcterms:modified xsi:type="dcterms:W3CDTF">2014-02-18T08:15:00Z</dcterms:modified>
</cp:coreProperties>
</file>