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72" w:rsidRDefault="00F47272" w:rsidP="00F47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272" w:rsidRDefault="00F47272" w:rsidP="00F4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F47272" w:rsidRDefault="00F47272" w:rsidP="00F4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F47272" w:rsidRDefault="00F47272" w:rsidP="00F472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F47272" w:rsidRDefault="00F47272" w:rsidP="00F47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F47272" w:rsidRDefault="00F47272" w:rsidP="00F47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7272" w:rsidRDefault="00F47272" w:rsidP="00F47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47272" w:rsidRDefault="00F47272" w:rsidP="00F472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TUTTE  LE  DITTE  INTERESSATE</w:t>
      </w:r>
    </w:p>
    <w:p w:rsidR="00F47272" w:rsidRDefault="00F47272" w:rsidP="00F47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7272" w:rsidRDefault="00F47272" w:rsidP="00F47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272" w:rsidRDefault="00F47272" w:rsidP="00F47272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Procedura Negoziata per la fornitura di apparecchiature elettromedicali per esecuzione Progetto “Riorganizzazione delle Cure Primarie”. </w:t>
      </w:r>
    </w:p>
    <w:p w:rsidR="00F47272" w:rsidRDefault="00F47272" w:rsidP="00F47272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72" w:rsidRDefault="00F47272" w:rsidP="00F47272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72" w:rsidRDefault="00F47272" w:rsidP="00F47272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72" w:rsidRDefault="00F47272" w:rsidP="008B4A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avvisano tutti gli operatori interessati che la procedura in oggetto </w:t>
      </w:r>
      <w:r w:rsidR="007C5432">
        <w:rPr>
          <w:rFonts w:ascii="Times New Roman" w:hAnsi="Times New Roman" w:cs="Times New Roman"/>
          <w:b/>
          <w:sz w:val="24"/>
          <w:szCs w:val="24"/>
        </w:rPr>
        <w:t>con scadenza 16</w:t>
      </w:r>
      <w:r>
        <w:rPr>
          <w:rFonts w:ascii="Times New Roman" w:hAnsi="Times New Roman" w:cs="Times New Roman"/>
          <w:b/>
          <w:sz w:val="24"/>
          <w:szCs w:val="24"/>
        </w:rPr>
        <w:t xml:space="preserve">.12.2013 è da intendersi annullata </w:t>
      </w:r>
      <w:r w:rsidR="008B4A8C">
        <w:rPr>
          <w:rFonts w:ascii="Times New Roman" w:hAnsi="Times New Roman" w:cs="Times New Roman"/>
          <w:b/>
          <w:sz w:val="24"/>
          <w:szCs w:val="24"/>
        </w:rPr>
        <w:t>seguirà nuova pubblicazione.</w:t>
      </w:r>
    </w:p>
    <w:p w:rsidR="008B4A8C" w:rsidRDefault="008B4A8C" w:rsidP="008B4A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A8C" w:rsidRDefault="008B4A8C" w:rsidP="008B4A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A8C" w:rsidRDefault="008B4A8C" w:rsidP="008B4A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Il Responsabile del procedimento</w:t>
      </w:r>
    </w:p>
    <w:p w:rsidR="00F47272" w:rsidRPr="008B4A8C" w:rsidRDefault="008B4A8C" w:rsidP="008B4A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4A8C">
        <w:rPr>
          <w:rFonts w:ascii="Times New Roman" w:hAnsi="Times New Roman" w:cs="Times New Roman"/>
          <w:b/>
          <w:sz w:val="24"/>
          <w:szCs w:val="24"/>
        </w:rPr>
        <w:t>Dott.ssa Paola Grandinetti</w:t>
      </w:r>
    </w:p>
    <w:sectPr w:rsidR="00F47272" w:rsidRPr="008B4A8C" w:rsidSect="00332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F47272"/>
    <w:rsid w:val="00332D94"/>
    <w:rsid w:val="007C5432"/>
    <w:rsid w:val="008B4A8C"/>
    <w:rsid w:val="00F4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D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2013-12-04T11:33:00Z</dcterms:created>
  <dcterms:modified xsi:type="dcterms:W3CDTF">2013-12-05T10:11:00Z</dcterms:modified>
</cp:coreProperties>
</file>