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4B9" w:rsidRDefault="009D14B9" w:rsidP="00043DA1">
      <w:pPr>
        <w:spacing w:after="0" w:line="100" w:lineRule="atLeast"/>
        <w:jc w:val="center"/>
        <w:rPr>
          <w:rFonts w:ascii="Verdana" w:hAnsi="Verdana" w:cs="Times New Roman"/>
          <w:b/>
          <w:sz w:val="28"/>
          <w:szCs w:val="28"/>
        </w:rPr>
      </w:pPr>
      <w:r w:rsidRPr="008A659D">
        <w:rPr>
          <w:rFonts w:ascii="Times New Roman" w:hAnsi="Times New Roman"/>
          <w:noProof/>
          <w:sz w:val="28"/>
          <w:szCs w:val="28"/>
          <w:lang w:eastAsia="it-IT"/>
        </w:rPr>
        <w:drawing>
          <wp:inline distT="0" distB="0" distL="0" distR="0" wp14:anchorId="3F79D3E3" wp14:editId="3FC27C17">
            <wp:extent cx="6120130" cy="1513205"/>
            <wp:effectExtent l="0" t="0" r="0" b="0"/>
            <wp:docPr id="2" name="Immagine 1" descr="logo_nuovo_as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nuovo_as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01A" w:rsidRDefault="00F4701A" w:rsidP="00043DA1">
      <w:pPr>
        <w:spacing w:after="0" w:line="100" w:lineRule="atLeast"/>
        <w:jc w:val="center"/>
        <w:rPr>
          <w:rFonts w:ascii="Verdana" w:hAnsi="Verdana" w:cs="Times New Roman"/>
          <w:b/>
          <w:sz w:val="28"/>
          <w:szCs w:val="28"/>
        </w:rPr>
      </w:pPr>
      <w:r w:rsidRPr="00F4701A">
        <w:rPr>
          <w:rFonts w:ascii="Verdana" w:hAnsi="Verdana" w:cs="Times New Roman"/>
          <w:b/>
          <w:sz w:val="28"/>
          <w:szCs w:val="28"/>
        </w:rPr>
        <w:t>CAPITOLATO TECNICO</w:t>
      </w:r>
    </w:p>
    <w:p w:rsidR="009D14B9" w:rsidRPr="00F4701A" w:rsidRDefault="009D14B9" w:rsidP="00043DA1">
      <w:pPr>
        <w:spacing w:after="0" w:line="100" w:lineRule="atLeast"/>
        <w:jc w:val="center"/>
        <w:rPr>
          <w:rFonts w:ascii="Verdana" w:hAnsi="Verdana" w:cs="Times New Roman"/>
          <w:b/>
          <w:sz w:val="28"/>
          <w:szCs w:val="28"/>
        </w:rPr>
      </w:pPr>
    </w:p>
    <w:p w:rsidR="00F4701A" w:rsidRPr="00F4701A" w:rsidRDefault="00D8765D" w:rsidP="00F4701A">
      <w:pPr>
        <w:spacing w:after="0" w:line="360" w:lineRule="auto"/>
        <w:ind w:left="357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Acquisto di n. 2</w:t>
      </w:r>
      <w:r w:rsidR="00F4701A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Holter Pressori per l’Ambulatorio di Chirurgia della Struttura Sanitaria Territoriale di Cutro, dell’ASP di Crotone</w:t>
      </w:r>
      <w:r w:rsidR="00F4701A">
        <w:rPr>
          <w:rFonts w:ascii="Verdana" w:hAnsi="Verdana"/>
          <w:b/>
        </w:rPr>
        <w:t>.</w:t>
      </w:r>
    </w:p>
    <w:p w:rsidR="00805EFB" w:rsidRDefault="00805EFB" w:rsidP="00043DA1">
      <w:pPr>
        <w:ind w:left="360"/>
        <w:jc w:val="both"/>
        <w:rPr>
          <w:rFonts w:ascii="Verdana" w:hAnsi="Verdana"/>
          <w:b/>
          <w:u w:val="single"/>
        </w:rPr>
      </w:pPr>
    </w:p>
    <w:p w:rsidR="00043DA1" w:rsidRDefault="00F4701A" w:rsidP="00043DA1">
      <w:pPr>
        <w:ind w:left="360"/>
        <w:jc w:val="both"/>
        <w:rPr>
          <w:rFonts w:ascii="Verdana" w:hAnsi="Verdana"/>
          <w:b/>
        </w:rPr>
      </w:pPr>
      <w:r w:rsidRPr="00043DA1">
        <w:rPr>
          <w:rFonts w:ascii="Verdana" w:hAnsi="Verdana"/>
          <w:b/>
        </w:rPr>
        <w:t xml:space="preserve">PREZZO A BASE D’ASTA : Euro </w:t>
      </w:r>
      <w:r w:rsidR="00D8765D">
        <w:rPr>
          <w:rFonts w:ascii="Verdana" w:hAnsi="Verdana"/>
          <w:b/>
        </w:rPr>
        <w:t>7.500,00</w:t>
      </w:r>
    </w:p>
    <w:p w:rsidR="00043DA1" w:rsidRDefault="00F4701A" w:rsidP="00043DA1">
      <w:pPr>
        <w:ind w:left="360"/>
        <w:jc w:val="both"/>
        <w:rPr>
          <w:rFonts w:ascii="Verdana" w:hAnsi="Verdana"/>
          <w:b/>
        </w:rPr>
      </w:pPr>
      <w:r w:rsidRPr="00043DA1">
        <w:rPr>
          <w:rFonts w:ascii="Verdana" w:hAnsi="Verdana"/>
          <w:b/>
        </w:rPr>
        <w:t xml:space="preserve">COD.CIG. </w:t>
      </w:r>
      <w:r w:rsidR="00454115">
        <w:rPr>
          <w:rFonts w:ascii="Verdana" w:hAnsi="Verdana"/>
          <w:b/>
        </w:rPr>
        <w:t>Z082330CDE</w:t>
      </w:r>
    </w:p>
    <w:p w:rsidR="00352EF1" w:rsidRDefault="00043DA1" w:rsidP="00043DA1">
      <w:pPr>
        <w:ind w:left="360"/>
        <w:jc w:val="both"/>
        <w:rPr>
          <w:rFonts w:ascii="Verdana" w:hAnsi="Verdana"/>
          <w:b/>
        </w:rPr>
      </w:pPr>
      <w:r w:rsidRPr="00043DA1">
        <w:rPr>
          <w:rFonts w:ascii="Verdana" w:hAnsi="Verdana"/>
          <w:b/>
        </w:rPr>
        <w:t>CARATTERISTICHE TECNICHE</w:t>
      </w:r>
      <w:r w:rsidR="00F4701A" w:rsidRPr="00043DA1">
        <w:rPr>
          <w:rFonts w:ascii="Verdana" w:hAnsi="Verdana"/>
          <w:b/>
        </w:rPr>
        <w:t xml:space="preserve"> </w:t>
      </w:r>
      <w:r w:rsidR="00D8765D">
        <w:rPr>
          <w:rFonts w:ascii="Verdana" w:hAnsi="Verdana"/>
          <w:b/>
        </w:rPr>
        <w:t>DI MINIMA</w:t>
      </w:r>
      <w:r w:rsidR="00F4701A" w:rsidRPr="00043DA1">
        <w:rPr>
          <w:rFonts w:ascii="Verdana" w:hAnsi="Verdana"/>
          <w:b/>
        </w:rPr>
        <w:t>:</w:t>
      </w:r>
    </w:p>
    <w:p w:rsidR="00D8765D" w:rsidRPr="00FE66F6" w:rsidRDefault="00D8765D" w:rsidP="00FE66F6">
      <w:pPr>
        <w:pStyle w:val="Paragrafoelenco"/>
        <w:numPr>
          <w:ilvl w:val="0"/>
          <w:numId w:val="6"/>
        </w:numPr>
        <w:jc w:val="both"/>
        <w:rPr>
          <w:rFonts w:ascii="Verdana" w:hAnsi="Verdana"/>
        </w:rPr>
      </w:pPr>
      <w:r w:rsidRPr="00FE66F6">
        <w:rPr>
          <w:rFonts w:ascii="Verdana" w:hAnsi="Verdana"/>
        </w:rPr>
        <w:t xml:space="preserve">Dimensioni </w:t>
      </w:r>
      <w:r w:rsidR="007D050D">
        <w:rPr>
          <w:rFonts w:ascii="Verdana" w:hAnsi="Verdana"/>
        </w:rPr>
        <w:t>c</w:t>
      </w:r>
      <w:r w:rsidRPr="00FE66F6">
        <w:rPr>
          <w:rFonts w:ascii="Verdana" w:hAnsi="Verdana"/>
        </w:rPr>
        <w:t>ompatte;</w:t>
      </w:r>
    </w:p>
    <w:p w:rsidR="00D8765D" w:rsidRPr="00FE66F6" w:rsidRDefault="00D8765D" w:rsidP="00FE66F6">
      <w:pPr>
        <w:pStyle w:val="Paragrafoelenco"/>
        <w:numPr>
          <w:ilvl w:val="0"/>
          <w:numId w:val="6"/>
        </w:numPr>
        <w:jc w:val="both"/>
        <w:rPr>
          <w:rFonts w:ascii="Verdana" w:hAnsi="Verdana"/>
        </w:rPr>
      </w:pPr>
      <w:r w:rsidRPr="00FE66F6">
        <w:rPr>
          <w:rFonts w:ascii="Verdana" w:hAnsi="Verdana"/>
        </w:rPr>
        <w:t>Peso inferiore a 200gr (batterie comprese);</w:t>
      </w:r>
    </w:p>
    <w:p w:rsidR="00D8765D" w:rsidRPr="00FE66F6" w:rsidRDefault="00D8765D" w:rsidP="00FE66F6">
      <w:pPr>
        <w:pStyle w:val="Paragrafoelenco"/>
        <w:numPr>
          <w:ilvl w:val="0"/>
          <w:numId w:val="6"/>
        </w:numPr>
        <w:jc w:val="both"/>
        <w:rPr>
          <w:rFonts w:ascii="Verdana" w:hAnsi="Verdana"/>
        </w:rPr>
      </w:pPr>
      <w:r w:rsidRPr="00FE66F6">
        <w:rPr>
          <w:rFonts w:ascii="Verdana" w:hAnsi="Verdana"/>
        </w:rPr>
        <w:t>Schermo LCD retroilluminato;</w:t>
      </w:r>
    </w:p>
    <w:p w:rsidR="00D8765D" w:rsidRPr="00FE66F6" w:rsidRDefault="00D8765D" w:rsidP="00FE66F6">
      <w:pPr>
        <w:pStyle w:val="Paragrafoelenco"/>
        <w:numPr>
          <w:ilvl w:val="0"/>
          <w:numId w:val="6"/>
        </w:numPr>
        <w:jc w:val="both"/>
        <w:rPr>
          <w:rFonts w:ascii="Verdana" w:hAnsi="Verdana"/>
        </w:rPr>
      </w:pPr>
      <w:r w:rsidRPr="00FE66F6">
        <w:rPr>
          <w:rFonts w:ascii="Verdana" w:hAnsi="Verdana"/>
        </w:rPr>
        <w:t>Menù multilingue con presenza lingua Italiana;</w:t>
      </w:r>
    </w:p>
    <w:p w:rsidR="00D8765D" w:rsidRPr="00FE66F6" w:rsidRDefault="00D8765D" w:rsidP="00FE66F6">
      <w:pPr>
        <w:pStyle w:val="Paragrafoelenco"/>
        <w:numPr>
          <w:ilvl w:val="0"/>
          <w:numId w:val="6"/>
        </w:numPr>
        <w:jc w:val="both"/>
        <w:rPr>
          <w:rFonts w:ascii="Verdana" w:hAnsi="Verdana"/>
        </w:rPr>
      </w:pPr>
      <w:r w:rsidRPr="00FE66F6">
        <w:rPr>
          <w:rFonts w:ascii="Verdana" w:hAnsi="Verdana"/>
        </w:rPr>
        <w:t>Capacità di almeno 330 misurazioni;</w:t>
      </w:r>
    </w:p>
    <w:p w:rsidR="00D8765D" w:rsidRPr="00FE66F6" w:rsidRDefault="00D8765D" w:rsidP="00FE66F6">
      <w:pPr>
        <w:pStyle w:val="Paragrafoelenco"/>
        <w:numPr>
          <w:ilvl w:val="0"/>
          <w:numId w:val="6"/>
        </w:numPr>
        <w:jc w:val="both"/>
        <w:rPr>
          <w:rFonts w:ascii="Verdana" w:hAnsi="Verdana"/>
        </w:rPr>
      </w:pPr>
      <w:r w:rsidRPr="00FE66F6">
        <w:rPr>
          <w:rFonts w:ascii="Verdana" w:hAnsi="Verdana"/>
        </w:rPr>
        <w:t xml:space="preserve">Metodo di misurazione sia Oscillatorio che </w:t>
      </w:r>
      <w:proofErr w:type="spellStart"/>
      <w:r w:rsidRPr="00FE66F6">
        <w:rPr>
          <w:rFonts w:ascii="Verdana" w:hAnsi="Verdana"/>
        </w:rPr>
        <w:t>Auscultatorio</w:t>
      </w:r>
      <w:proofErr w:type="spellEnd"/>
      <w:r w:rsidRPr="00FE66F6">
        <w:rPr>
          <w:rFonts w:ascii="Verdana" w:hAnsi="Verdana"/>
        </w:rPr>
        <w:t>;</w:t>
      </w:r>
    </w:p>
    <w:p w:rsidR="00D8765D" w:rsidRPr="00FE66F6" w:rsidRDefault="00D8765D" w:rsidP="00FE66F6">
      <w:pPr>
        <w:pStyle w:val="Paragrafoelenco"/>
        <w:numPr>
          <w:ilvl w:val="0"/>
          <w:numId w:val="6"/>
        </w:numPr>
        <w:jc w:val="both"/>
        <w:rPr>
          <w:rFonts w:ascii="Verdana" w:hAnsi="Verdana"/>
        </w:rPr>
      </w:pPr>
      <w:r w:rsidRPr="00FE66F6">
        <w:rPr>
          <w:rFonts w:ascii="Verdana" w:hAnsi="Verdana"/>
        </w:rPr>
        <w:t>Durata misurazione 24/48 ore;</w:t>
      </w:r>
    </w:p>
    <w:p w:rsidR="00D8765D" w:rsidRPr="00FE66F6" w:rsidRDefault="00D8765D" w:rsidP="00FE66F6">
      <w:pPr>
        <w:pStyle w:val="Paragrafoelenco"/>
        <w:numPr>
          <w:ilvl w:val="0"/>
          <w:numId w:val="6"/>
        </w:numPr>
        <w:jc w:val="both"/>
        <w:rPr>
          <w:rFonts w:ascii="Verdana" w:hAnsi="Verdana"/>
        </w:rPr>
      </w:pPr>
      <w:r w:rsidRPr="00FE66F6">
        <w:rPr>
          <w:rFonts w:ascii="Verdana" w:hAnsi="Verdana"/>
        </w:rPr>
        <w:t xml:space="preserve">Intervallo di misurazione 30….300 </w:t>
      </w:r>
      <w:proofErr w:type="spellStart"/>
      <w:r w:rsidRPr="00FE66F6">
        <w:rPr>
          <w:rFonts w:ascii="Verdana" w:hAnsi="Verdana"/>
        </w:rPr>
        <w:t>mmHg</w:t>
      </w:r>
      <w:proofErr w:type="spellEnd"/>
      <w:r w:rsidRPr="00FE66F6">
        <w:rPr>
          <w:rFonts w:ascii="Verdana" w:hAnsi="Verdana"/>
        </w:rPr>
        <w:t xml:space="preserve">, frequenza cardiaca 25….300 </w:t>
      </w:r>
      <w:proofErr w:type="spellStart"/>
      <w:r w:rsidRPr="00FE66F6">
        <w:rPr>
          <w:rFonts w:ascii="Verdana" w:hAnsi="Verdana"/>
        </w:rPr>
        <w:t>bpm</w:t>
      </w:r>
      <w:proofErr w:type="spellEnd"/>
      <w:r w:rsidRPr="00FE66F6">
        <w:rPr>
          <w:rFonts w:ascii="Verdana" w:hAnsi="Verdana"/>
        </w:rPr>
        <w:t>;</w:t>
      </w:r>
    </w:p>
    <w:p w:rsidR="00FE66F6" w:rsidRPr="00FE66F6" w:rsidRDefault="00FE66F6" w:rsidP="00FE66F6">
      <w:pPr>
        <w:pStyle w:val="Paragrafoelenco"/>
        <w:numPr>
          <w:ilvl w:val="0"/>
          <w:numId w:val="6"/>
        </w:numPr>
        <w:jc w:val="both"/>
        <w:rPr>
          <w:rFonts w:ascii="Verdana" w:hAnsi="Verdana"/>
        </w:rPr>
      </w:pPr>
      <w:r w:rsidRPr="00FE66F6">
        <w:rPr>
          <w:rFonts w:ascii="Verdana" w:hAnsi="Verdana"/>
        </w:rPr>
        <w:t>Il Software di Gestione deve mostrare il cronogramma dell’esame e la relativa tabella per la misura di pressione sistolica, diastolica, media e frequenza cardiaca;</w:t>
      </w:r>
    </w:p>
    <w:p w:rsidR="00FE66F6" w:rsidRPr="00FE66F6" w:rsidRDefault="00FE66F6" w:rsidP="00FE66F6">
      <w:pPr>
        <w:pStyle w:val="Paragrafoelenco"/>
        <w:numPr>
          <w:ilvl w:val="0"/>
          <w:numId w:val="6"/>
        </w:numPr>
        <w:jc w:val="both"/>
        <w:rPr>
          <w:rFonts w:ascii="Verdana" w:hAnsi="Verdana"/>
        </w:rPr>
      </w:pPr>
      <w:r w:rsidRPr="00FE66F6">
        <w:rPr>
          <w:rFonts w:ascii="Verdana" w:hAnsi="Verdana"/>
        </w:rPr>
        <w:t>Valori mediati</w:t>
      </w:r>
      <w:r w:rsidR="003E4322">
        <w:rPr>
          <w:rFonts w:ascii="Verdana" w:hAnsi="Verdana"/>
        </w:rPr>
        <w:t xml:space="preserve"> delle v</w:t>
      </w:r>
      <w:bookmarkStart w:id="0" w:name="_GoBack"/>
      <w:bookmarkEnd w:id="0"/>
      <w:r w:rsidRPr="00FE66F6">
        <w:rPr>
          <w:rFonts w:ascii="Verdana" w:hAnsi="Verdana"/>
        </w:rPr>
        <w:t>ariabili rappresentate in forma di cronogramma e di torta per dare sia l’indicazione dell’andamento temporale che della distribuzione oraria dei valori delle misure;</w:t>
      </w:r>
    </w:p>
    <w:p w:rsidR="00FE66F6" w:rsidRPr="00FE66F6" w:rsidRDefault="00FE66F6" w:rsidP="00FE66F6">
      <w:pPr>
        <w:pStyle w:val="Paragrafoelenco"/>
        <w:numPr>
          <w:ilvl w:val="0"/>
          <w:numId w:val="6"/>
        </w:numPr>
        <w:jc w:val="both"/>
        <w:rPr>
          <w:rFonts w:ascii="Verdana" w:hAnsi="Verdana"/>
        </w:rPr>
      </w:pPr>
      <w:r w:rsidRPr="00FE66F6">
        <w:rPr>
          <w:rFonts w:ascii="Verdana" w:hAnsi="Verdana"/>
        </w:rPr>
        <w:t>Muniti di Bracciali:</w:t>
      </w:r>
    </w:p>
    <w:p w:rsidR="00FE66F6" w:rsidRPr="00FE66F6" w:rsidRDefault="00FE66F6" w:rsidP="00FE66F6">
      <w:pPr>
        <w:pStyle w:val="Paragrafoelenco"/>
        <w:ind w:left="1080"/>
        <w:jc w:val="both"/>
        <w:rPr>
          <w:rFonts w:ascii="Verdana" w:hAnsi="Verdana"/>
        </w:rPr>
      </w:pPr>
      <w:r w:rsidRPr="00FE66F6">
        <w:rPr>
          <w:rFonts w:ascii="Verdana" w:hAnsi="Verdana"/>
        </w:rPr>
        <w:tab/>
        <w:t>-</w:t>
      </w:r>
      <w:r w:rsidRPr="00FE66F6">
        <w:rPr>
          <w:rFonts w:ascii="Verdana" w:hAnsi="Verdana"/>
        </w:rPr>
        <w:tab/>
        <w:t>Small (per adulti di piccola taglia e bambini)</w:t>
      </w:r>
    </w:p>
    <w:p w:rsidR="00FE66F6" w:rsidRPr="00FE66F6" w:rsidRDefault="00FE66F6" w:rsidP="00FE66F6">
      <w:pPr>
        <w:pStyle w:val="Paragrafoelenco"/>
        <w:ind w:left="1080"/>
        <w:jc w:val="both"/>
        <w:rPr>
          <w:rFonts w:ascii="Verdana" w:hAnsi="Verdana"/>
        </w:rPr>
      </w:pPr>
      <w:r w:rsidRPr="00FE66F6">
        <w:rPr>
          <w:rFonts w:ascii="Verdana" w:hAnsi="Verdana"/>
        </w:rPr>
        <w:tab/>
        <w:t>-</w:t>
      </w:r>
      <w:r w:rsidRPr="00FE66F6">
        <w:rPr>
          <w:rFonts w:ascii="Verdana" w:hAnsi="Verdana"/>
        </w:rPr>
        <w:tab/>
        <w:t>Medium (per adulti)</w:t>
      </w:r>
    </w:p>
    <w:p w:rsidR="00FE66F6" w:rsidRPr="00FE66F6" w:rsidRDefault="00FE66F6" w:rsidP="00FE66F6">
      <w:pPr>
        <w:pStyle w:val="Paragrafoelenco"/>
        <w:ind w:left="1080"/>
        <w:jc w:val="both"/>
        <w:rPr>
          <w:rFonts w:ascii="Verdana" w:hAnsi="Verdana"/>
        </w:rPr>
      </w:pPr>
      <w:r w:rsidRPr="00FE66F6">
        <w:rPr>
          <w:rFonts w:ascii="Verdana" w:hAnsi="Verdana"/>
        </w:rPr>
        <w:tab/>
        <w:t>-</w:t>
      </w:r>
      <w:r w:rsidRPr="00FE66F6">
        <w:rPr>
          <w:rFonts w:ascii="Verdana" w:hAnsi="Verdana"/>
        </w:rPr>
        <w:tab/>
        <w:t>Large (per adulti obesi)</w:t>
      </w:r>
    </w:p>
    <w:p w:rsidR="00FE66F6" w:rsidRDefault="009D14B9" w:rsidP="00043DA1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</w:t>
      </w:r>
      <w:r w:rsidR="00E121E3">
        <w:rPr>
          <w:rFonts w:ascii="Verdana" w:hAnsi="Verdana"/>
        </w:rPr>
        <w:tab/>
      </w:r>
      <w:r w:rsidR="00E121E3">
        <w:rPr>
          <w:rFonts w:ascii="Verdana" w:hAnsi="Verdana"/>
        </w:rPr>
        <w:tab/>
      </w:r>
      <w:r w:rsidR="00E121E3">
        <w:rPr>
          <w:rFonts w:ascii="Verdana" w:hAnsi="Verdana"/>
        </w:rPr>
        <w:tab/>
      </w:r>
      <w:r w:rsidR="00E121E3">
        <w:rPr>
          <w:rFonts w:ascii="Verdana" w:hAnsi="Verdana"/>
        </w:rPr>
        <w:tab/>
      </w:r>
      <w:r w:rsidR="00E121E3">
        <w:rPr>
          <w:rFonts w:ascii="Verdana" w:hAnsi="Verdana"/>
        </w:rPr>
        <w:tab/>
        <w:t xml:space="preserve">      </w:t>
      </w:r>
    </w:p>
    <w:p w:rsidR="00FE66F6" w:rsidRDefault="00FE66F6" w:rsidP="00043DA1">
      <w:pPr>
        <w:jc w:val="both"/>
        <w:rPr>
          <w:rFonts w:ascii="Verdana" w:hAnsi="Verdana"/>
        </w:rPr>
      </w:pPr>
    </w:p>
    <w:p w:rsidR="000F1BF1" w:rsidRDefault="00FE66F6" w:rsidP="00043DA1">
      <w:pPr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</w:t>
      </w:r>
      <w:r w:rsidR="000F1BF1">
        <w:rPr>
          <w:rFonts w:ascii="Verdana" w:hAnsi="Verdana"/>
        </w:rPr>
        <w:t>TIMBRO E FIRMA PER ACCETTAZIONE</w:t>
      </w:r>
    </w:p>
    <w:p w:rsidR="000F1BF1" w:rsidRPr="00043DA1" w:rsidRDefault="000F1BF1" w:rsidP="00043DA1">
      <w:pPr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</w:t>
      </w:r>
      <w:r w:rsidR="00E121E3">
        <w:rPr>
          <w:rFonts w:ascii="Verdana" w:hAnsi="Verdana"/>
        </w:rPr>
        <w:t>_______________________________</w:t>
      </w:r>
    </w:p>
    <w:sectPr w:rsidR="000F1BF1" w:rsidRPr="00043DA1" w:rsidSect="00043DA1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91F70"/>
    <w:multiLevelType w:val="hybridMultilevel"/>
    <w:tmpl w:val="7EDC246E"/>
    <w:lvl w:ilvl="0" w:tplc="0410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4F24119"/>
    <w:multiLevelType w:val="hybridMultilevel"/>
    <w:tmpl w:val="697A0380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1C9772CC"/>
    <w:multiLevelType w:val="hybridMultilevel"/>
    <w:tmpl w:val="E2268C2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44A5C9D"/>
    <w:multiLevelType w:val="hybridMultilevel"/>
    <w:tmpl w:val="8D88FB6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437B1770"/>
    <w:multiLevelType w:val="hybridMultilevel"/>
    <w:tmpl w:val="D5EEC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746958"/>
    <w:multiLevelType w:val="multilevel"/>
    <w:tmpl w:val="1B2E3E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4701A"/>
    <w:rsid w:val="00043DA1"/>
    <w:rsid w:val="000F1BF1"/>
    <w:rsid w:val="0010547D"/>
    <w:rsid w:val="00146DCA"/>
    <w:rsid w:val="00154C70"/>
    <w:rsid w:val="0019402D"/>
    <w:rsid w:val="001C1D94"/>
    <w:rsid w:val="001F063F"/>
    <w:rsid w:val="002065C2"/>
    <w:rsid w:val="00296DED"/>
    <w:rsid w:val="002B52D4"/>
    <w:rsid w:val="003066CD"/>
    <w:rsid w:val="003137B8"/>
    <w:rsid w:val="00352EF1"/>
    <w:rsid w:val="003E1BAD"/>
    <w:rsid w:val="003E4322"/>
    <w:rsid w:val="00454115"/>
    <w:rsid w:val="004716AE"/>
    <w:rsid w:val="00475712"/>
    <w:rsid w:val="0048253C"/>
    <w:rsid w:val="004E1F34"/>
    <w:rsid w:val="005216D4"/>
    <w:rsid w:val="005F4FC4"/>
    <w:rsid w:val="00612E67"/>
    <w:rsid w:val="00633CE6"/>
    <w:rsid w:val="00673550"/>
    <w:rsid w:val="006E5466"/>
    <w:rsid w:val="007C1767"/>
    <w:rsid w:val="007D050D"/>
    <w:rsid w:val="007E3776"/>
    <w:rsid w:val="00805EFB"/>
    <w:rsid w:val="00813C22"/>
    <w:rsid w:val="00823D8E"/>
    <w:rsid w:val="00824037"/>
    <w:rsid w:val="00867E40"/>
    <w:rsid w:val="00883A63"/>
    <w:rsid w:val="008942C3"/>
    <w:rsid w:val="008C4051"/>
    <w:rsid w:val="009D14B9"/>
    <w:rsid w:val="009E5E4B"/>
    <w:rsid w:val="00AB741D"/>
    <w:rsid w:val="00B156AE"/>
    <w:rsid w:val="00BB425F"/>
    <w:rsid w:val="00BC286D"/>
    <w:rsid w:val="00C237D7"/>
    <w:rsid w:val="00C32BFA"/>
    <w:rsid w:val="00C87B6F"/>
    <w:rsid w:val="00C91206"/>
    <w:rsid w:val="00CA414E"/>
    <w:rsid w:val="00CB0EA7"/>
    <w:rsid w:val="00CC0DF6"/>
    <w:rsid w:val="00CD7716"/>
    <w:rsid w:val="00CF2AA1"/>
    <w:rsid w:val="00D05A9D"/>
    <w:rsid w:val="00D4508F"/>
    <w:rsid w:val="00D6015B"/>
    <w:rsid w:val="00D62739"/>
    <w:rsid w:val="00D8765D"/>
    <w:rsid w:val="00DC324F"/>
    <w:rsid w:val="00DF41C6"/>
    <w:rsid w:val="00E02617"/>
    <w:rsid w:val="00E121E3"/>
    <w:rsid w:val="00E4077D"/>
    <w:rsid w:val="00E72C9B"/>
    <w:rsid w:val="00E95892"/>
    <w:rsid w:val="00EB1BBC"/>
    <w:rsid w:val="00F40EAA"/>
    <w:rsid w:val="00F4701A"/>
    <w:rsid w:val="00F47D57"/>
    <w:rsid w:val="00F63BF5"/>
    <w:rsid w:val="00FB75FE"/>
    <w:rsid w:val="00FE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70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7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701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52E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1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SANITARIA PROVINCIALE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Roberto BORDA</cp:lastModifiedBy>
  <cp:revision>5</cp:revision>
  <dcterms:created xsi:type="dcterms:W3CDTF">2018-04-16T08:45:00Z</dcterms:created>
  <dcterms:modified xsi:type="dcterms:W3CDTF">2018-05-04T08:00:00Z</dcterms:modified>
</cp:coreProperties>
</file>