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6666" w:rsidRPr="00DC305C" w:rsidRDefault="007F6666" w:rsidP="007F6666">
      <w:pPr>
        <w:spacing w:after="0" w:line="100" w:lineRule="atLeast"/>
        <w:jc w:val="center"/>
        <w:rPr>
          <w:rFonts w:ascii="Verdana" w:hAnsi="Verdana" w:cs="Times New Roman"/>
          <w:b/>
        </w:rPr>
      </w:pPr>
      <w:r w:rsidRPr="00DC305C">
        <w:rPr>
          <w:rFonts w:ascii="Verdana" w:hAnsi="Verdana"/>
          <w:noProof/>
        </w:rPr>
        <w:drawing>
          <wp:inline distT="0" distB="0" distL="0" distR="0" wp14:anchorId="0A9E0C3C" wp14:editId="6C47FE22">
            <wp:extent cx="1933575" cy="857250"/>
            <wp:effectExtent l="19050" t="0" r="9525" b="0"/>
            <wp:docPr id="3"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1933575" cy="857250"/>
                    </a:xfrm>
                    <a:prstGeom prst="rect">
                      <a:avLst/>
                    </a:prstGeom>
                    <a:solidFill>
                      <a:srgbClr val="FFFFFF"/>
                    </a:solidFill>
                    <a:ln w="9525">
                      <a:noFill/>
                      <a:miter lim="800000"/>
                      <a:headEnd/>
                      <a:tailEnd/>
                    </a:ln>
                  </pic:spPr>
                </pic:pic>
              </a:graphicData>
            </a:graphic>
          </wp:inline>
        </w:drawing>
      </w:r>
    </w:p>
    <w:p w:rsidR="007F6666" w:rsidRPr="00DC305C" w:rsidRDefault="007F6666" w:rsidP="007F6666">
      <w:pPr>
        <w:spacing w:after="0" w:line="100" w:lineRule="atLeast"/>
        <w:jc w:val="center"/>
        <w:rPr>
          <w:rFonts w:ascii="Verdana" w:hAnsi="Verdana" w:cs="Times New Roman"/>
          <w:b/>
        </w:rPr>
      </w:pPr>
      <w:r w:rsidRPr="00DC305C">
        <w:rPr>
          <w:rFonts w:ascii="Verdana" w:hAnsi="Verdana" w:cs="Times New Roman"/>
          <w:b/>
        </w:rPr>
        <w:t>UFFICIO ACQUISIZIONE BENI E SERVIZI</w:t>
      </w:r>
    </w:p>
    <w:p w:rsidR="007F6666" w:rsidRPr="00DC305C" w:rsidRDefault="007F6666" w:rsidP="007F6666">
      <w:pPr>
        <w:spacing w:after="0" w:line="100" w:lineRule="atLeast"/>
        <w:jc w:val="center"/>
        <w:rPr>
          <w:rFonts w:ascii="Verdana" w:hAnsi="Verdana" w:cs="Times New Roman"/>
        </w:rPr>
      </w:pPr>
      <w:r w:rsidRPr="00DC305C">
        <w:rPr>
          <w:rFonts w:ascii="Verdana" w:hAnsi="Verdana" w:cs="Times New Roman"/>
          <w:b/>
        </w:rPr>
        <w:t>TEL. 0962-924991 – Telefax 0962-924992</w:t>
      </w:r>
    </w:p>
    <w:p w:rsidR="007F6666" w:rsidRPr="00DC305C" w:rsidRDefault="007F6666" w:rsidP="007F6666">
      <w:pPr>
        <w:spacing w:after="0" w:line="100" w:lineRule="atLeast"/>
        <w:jc w:val="both"/>
        <w:rPr>
          <w:rFonts w:ascii="Verdana" w:hAnsi="Verdana" w:cs="Times New Roman"/>
          <w:u w:val="single"/>
        </w:rPr>
      </w:pPr>
      <w:r w:rsidRPr="00DC305C">
        <w:rPr>
          <w:rFonts w:ascii="Verdana" w:hAnsi="Verdana" w:cs="Times New Roman"/>
        </w:rPr>
        <w:tab/>
      </w:r>
      <w:r w:rsidRPr="00DC305C">
        <w:rPr>
          <w:rFonts w:ascii="Verdana" w:hAnsi="Verdana" w:cs="Times New Roman"/>
        </w:rPr>
        <w:tab/>
      </w:r>
      <w:r w:rsidRPr="00DC305C">
        <w:rPr>
          <w:rFonts w:ascii="Verdana" w:hAnsi="Verdana" w:cs="Times New Roman"/>
        </w:rPr>
        <w:tab/>
      </w:r>
      <w:r w:rsidRPr="00DC305C">
        <w:rPr>
          <w:rFonts w:ascii="Verdana" w:hAnsi="Verdana" w:cs="Times New Roman"/>
        </w:rPr>
        <w:tab/>
      </w:r>
      <w:r w:rsidRPr="00DC305C">
        <w:rPr>
          <w:rFonts w:ascii="Verdana" w:hAnsi="Verdana" w:cs="Times New Roman"/>
        </w:rPr>
        <w:tab/>
      </w:r>
      <w:r w:rsidRPr="00DC305C">
        <w:rPr>
          <w:rFonts w:ascii="Verdana" w:hAnsi="Verdana" w:cs="Times New Roman"/>
        </w:rPr>
        <w:tab/>
      </w:r>
      <w:r w:rsidRPr="00DC305C">
        <w:rPr>
          <w:rFonts w:ascii="Verdana" w:hAnsi="Verdana" w:cs="Times New Roman"/>
        </w:rPr>
        <w:tab/>
      </w:r>
      <w:r w:rsidRPr="00DC305C">
        <w:rPr>
          <w:rFonts w:ascii="Verdana" w:hAnsi="Verdana" w:cs="Times New Roman"/>
        </w:rPr>
        <w:tab/>
      </w:r>
      <w:r w:rsidRPr="00DC305C">
        <w:rPr>
          <w:rFonts w:ascii="Verdana" w:hAnsi="Verdana" w:cs="Times New Roman"/>
        </w:rPr>
        <w:tab/>
      </w:r>
      <w:r w:rsidRPr="00DC305C">
        <w:rPr>
          <w:rFonts w:ascii="Verdana" w:hAnsi="Verdana" w:cs="Times New Roman"/>
        </w:rPr>
        <w:tab/>
      </w:r>
    </w:p>
    <w:p w:rsidR="007F6666" w:rsidRPr="00DC305C" w:rsidRDefault="007F6666" w:rsidP="007F6666">
      <w:pPr>
        <w:spacing w:after="0" w:line="360" w:lineRule="auto"/>
        <w:jc w:val="both"/>
        <w:rPr>
          <w:rFonts w:ascii="Verdana" w:hAnsi="Verdana" w:cs="Times New Roman"/>
          <w:u w:val="single"/>
        </w:rPr>
      </w:pPr>
    </w:p>
    <w:p w:rsidR="007F6666" w:rsidRPr="00E24D82" w:rsidRDefault="007F6666" w:rsidP="00011184">
      <w:pPr>
        <w:spacing w:after="0" w:line="360" w:lineRule="auto"/>
        <w:jc w:val="center"/>
        <w:rPr>
          <w:rFonts w:ascii="Verdana" w:hAnsi="Verdana" w:cs="Verdana"/>
          <w:b/>
        </w:rPr>
      </w:pPr>
      <w:r w:rsidRPr="00E24D82">
        <w:rPr>
          <w:rFonts w:ascii="Verdana" w:hAnsi="Verdana" w:cs="Verdana"/>
          <w:b/>
        </w:rPr>
        <w:t xml:space="preserve">RDO </w:t>
      </w:r>
      <w:r w:rsidR="00E24D82" w:rsidRPr="00E24D82">
        <w:rPr>
          <w:rFonts w:ascii="Verdana" w:hAnsi="Verdana" w:cs="Verdana"/>
          <w:b/>
        </w:rPr>
        <w:t>Fornitura di N.8 Pompe per Nutrizione Enterale per l'Unità Operativa di Anestesia, Rianimazione e Terapia Intensiva del Presidio Ospedaliero di Crotone</w:t>
      </w:r>
      <w:r w:rsidR="00011184" w:rsidRPr="00E24D82">
        <w:rPr>
          <w:rFonts w:ascii="Verdana" w:hAnsi="Verdana" w:cs="Verdana"/>
          <w:b/>
        </w:rPr>
        <w:t>.</w:t>
      </w:r>
    </w:p>
    <w:p w:rsidR="007F6666" w:rsidRPr="00DC305C" w:rsidRDefault="007F6666" w:rsidP="007F6666">
      <w:pPr>
        <w:jc w:val="center"/>
        <w:rPr>
          <w:rFonts w:ascii="Verdana" w:hAnsi="Verdana" w:cs="Verdana"/>
        </w:rPr>
      </w:pPr>
    </w:p>
    <w:p w:rsidR="007F6666" w:rsidRPr="00DC305C" w:rsidRDefault="007F6666" w:rsidP="007F6666">
      <w:pPr>
        <w:jc w:val="both"/>
        <w:rPr>
          <w:rFonts w:ascii="Verdana" w:hAnsi="Verdana" w:cs="Verdana"/>
        </w:rPr>
      </w:pPr>
      <w:r w:rsidRPr="00DC305C">
        <w:rPr>
          <w:rFonts w:ascii="Verdana" w:hAnsi="Verdana" w:cs="Verdana"/>
        </w:rPr>
        <w:t xml:space="preserve">Questa Azienda Sanitaria Provinciale indice Procedura Negoziata per la </w:t>
      </w:r>
      <w:r w:rsidR="00E24D82" w:rsidRPr="00E24D82">
        <w:rPr>
          <w:rFonts w:ascii="Verdana" w:hAnsi="Verdana" w:cs="Verdana"/>
        </w:rPr>
        <w:t>Fornitura di N.8 Pompe per Nutrizione Enterale per l'Unità Operativa di Anestesia, Rianimazione e Terapia Intensiva del Presidio Ospedaliero di Crotone</w:t>
      </w:r>
      <w:r w:rsidRPr="00DC305C">
        <w:rPr>
          <w:rFonts w:ascii="Verdana" w:hAnsi="Verdana" w:cs="Verdana"/>
        </w:rPr>
        <w:t xml:space="preserve">. </w:t>
      </w:r>
    </w:p>
    <w:p w:rsidR="00011184" w:rsidRDefault="00011184" w:rsidP="007F6666">
      <w:pPr>
        <w:jc w:val="both"/>
        <w:rPr>
          <w:rFonts w:ascii="Verdana" w:hAnsi="Verdana" w:cs="Verdana"/>
          <w:b/>
        </w:rPr>
      </w:pPr>
      <w:r>
        <w:rPr>
          <w:rFonts w:ascii="Verdana" w:hAnsi="Verdana" w:cs="Verdana"/>
          <w:b/>
        </w:rPr>
        <w:t xml:space="preserve">COD. CIG. </w:t>
      </w:r>
      <w:r w:rsidR="00E24D82">
        <w:rPr>
          <w:rFonts w:ascii="Verdana" w:hAnsi="Verdana" w:cs="Verdana"/>
          <w:b/>
        </w:rPr>
        <w:t>Z8E18CF1C7</w:t>
      </w:r>
    </w:p>
    <w:p w:rsidR="007F6666" w:rsidRPr="00DC305C" w:rsidRDefault="007F6666" w:rsidP="007F6666">
      <w:pPr>
        <w:jc w:val="both"/>
        <w:rPr>
          <w:rFonts w:ascii="Verdana" w:hAnsi="Verdana" w:cs="Verdana"/>
          <w:b/>
        </w:rPr>
      </w:pPr>
      <w:r w:rsidRPr="00DC305C">
        <w:rPr>
          <w:rFonts w:ascii="Verdana" w:hAnsi="Verdana" w:cs="Verdana"/>
          <w:b/>
        </w:rPr>
        <w:t>IMPORTO A BASE D’ASTA</w:t>
      </w:r>
      <w:r w:rsidRPr="00DC305C">
        <w:rPr>
          <w:rFonts w:ascii="Verdana" w:hAnsi="Verdana" w:cs="Verdana"/>
        </w:rPr>
        <w:t xml:space="preserve"> </w:t>
      </w:r>
      <w:r w:rsidR="00011184">
        <w:rPr>
          <w:rFonts w:ascii="Verdana" w:hAnsi="Verdana" w:cs="Verdana"/>
          <w:b/>
        </w:rPr>
        <w:t>EURO 8</w:t>
      </w:r>
      <w:r w:rsidRPr="00DC305C">
        <w:rPr>
          <w:rFonts w:ascii="Verdana" w:hAnsi="Verdana" w:cs="Verdana"/>
          <w:b/>
        </w:rPr>
        <w:t>.000,00</w:t>
      </w:r>
    </w:p>
    <w:p w:rsidR="00F3260D" w:rsidRDefault="00011184" w:rsidP="007F6666">
      <w:pPr>
        <w:spacing w:after="0" w:line="360" w:lineRule="auto"/>
        <w:jc w:val="both"/>
        <w:rPr>
          <w:rFonts w:ascii="Verdana" w:hAnsi="Verdana" w:cs="Times New Roman"/>
        </w:rPr>
      </w:pPr>
      <w:r>
        <w:rPr>
          <w:rFonts w:ascii="Verdana" w:hAnsi="Verdana" w:cs="Times New Roman"/>
        </w:rPr>
        <w:t>Caratteristiche m</w:t>
      </w:r>
      <w:r w:rsidR="00072594">
        <w:rPr>
          <w:rFonts w:ascii="Verdana" w:hAnsi="Verdana" w:cs="Times New Roman"/>
        </w:rPr>
        <w:t>inime:</w:t>
      </w:r>
    </w:p>
    <w:p w:rsidR="00E24D82" w:rsidRDefault="00E24D82" w:rsidP="00E24D82">
      <w:pPr>
        <w:pStyle w:val="Paragrafoelenco"/>
        <w:numPr>
          <w:ilvl w:val="0"/>
          <w:numId w:val="6"/>
        </w:numPr>
        <w:jc w:val="both"/>
        <w:rPr>
          <w:rFonts w:ascii="Verdana" w:hAnsi="Verdana" w:cs="Verdana"/>
        </w:rPr>
      </w:pPr>
      <w:r w:rsidRPr="00E24D82">
        <w:rPr>
          <w:rFonts w:ascii="Verdana" w:hAnsi="Verdana" w:cs="Verdana"/>
        </w:rPr>
        <w:t>Pompa per infusione Enterale con velocità compresa tra 1 e 400 ml/h, di facile utilizzo con software e manuale d’uso in italiano;</w:t>
      </w:r>
    </w:p>
    <w:p w:rsidR="00E24D82" w:rsidRDefault="00E24D82" w:rsidP="00E24D82">
      <w:pPr>
        <w:pStyle w:val="Paragrafoelenco"/>
        <w:numPr>
          <w:ilvl w:val="0"/>
          <w:numId w:val="6"/>
        </w:numPr>
        <w:jc w:val="both"/>
        <w:rPr>
          <w:rFonts w:ascii="Verdana" w:hAnsi="Verdana" w:cs="Verdana"/>
        </w:rPr>
      </w:pPr>
      <w:r>
        <w:rPr>
          <w:rFonts w:ascii="Verdana" w:hAnsi="Verdana" w:cs="Verdana"/>
        </w:rPr>
        <w:t>Ampio Display per una facile lettura;</w:t>
      </w:r>
    </w:p>
    <w:p w:rsidR="00E24D82" w:rsidRDefault="00E24D82" w:rsidP="00E24D82">
      <w:pPr>
        <w:pStyle w:val="Paragrafoelenco"/>
        <w:numPr>
          <w:ilvl w:val="0"/>
          <w:numId w:val="6"/>
        </w:numPr>
        <w:jc w:val="both"/>
        <w:rPr>
          <w:rFonts w:ascii="Verdana" w:hAnsi="Verdana" w:cs="Verdana"/>
        </w:rPr>
      </w:pPr>
      <w:r>
        <w:rPr>
          <w:rFonts w:ascii="Verdana" w:hAnsi="Verdana" w:cs="Verdana"/>
        </w:rPr>
        <w:t>Elevato grado di protezione alla penetrazione dei liquidi;</w:t>
      </w:r>
    </w:p>
    <w:p w:rsidR="00E24D82" w:rsidRDefault="00E24D82" w:rsidP="00E24D82">
      <w:pPr>
        <w:pStyle w:val="Paragrafoelenco"/>
        <w:numPr>
          <w:ilvl w:val="0"/>
          <w:numId w:val="6"/>
        </w:numPr>
        <w:jc w:val="both"/>
        <w:rPr>
          <w:rFonts w:ascii="Verdana" w:hAnsi="Verdana" w:cs="Verdana"/>
        </w:rPr>
      </w:pPr>
      <w:r>
        <w:rPr>
          <w:rFonts w:ascii="Verdana" w:hAnsi="Verdana" w:cs="Verdana"/>
        </w:rPr>
        <w:t>Precisione d’infusione +/- 5%;</w:t>
      </w:r>
    </w:p>
    <w:p w:rsidR="00E24D82" w:rsidRDefault="00E24D82" w:rsidP="00E24D82">
      <w:pPr>
        <w:pStyle w:val="Paragrafoelenco"/>
        <w:numPr>
          <w:ilvl w:val="0"/>
          <w:numId w:val="6"/>
        </w:numPr>
        <w:jc w:val="both"/>
        <w:rPr>
          <w:rFonts w:ascii="Verdana" w:hAnsi="Verdana" w:cs="Verdana"/>
        </w:rPr>
      </w:pPr>
      <w:r>
        <w:rPr>
          <w:rFonts w:ascii="Verdana" w:hAnsi="Verdana" w:cs="Verdana"/>
        </w:rPr>
        <w:t>Ridotte dimensioni e peso;</w:t>
      </w:r>
    </w:p>
    <w:p w:rsidR="00E24D82" w:rsidRDefault="00E24D82" w:rsidP="00E24D82">
      <w:pPr>
        <w:pStyle w:val="Paragrafoelenco"/>
        <w:numPr>
          <w:ilvl w:val="0"/>
          <w:numId w:val="6"/>
        </w:numPr>
        <w:jc w:val="both"/>
        <w:rPr>
          <w:rFonts w:ascii="Verdana" w:hAnsi="Verdana" w:cs="Verdana"/>
        </w:rPr>
      </w:pPr>
      <w:r>
        <w:rPr>
          <w:rFonts w:ascii="Verdana" w:hAnsi="Verdana" w:cs="Verdana"/>
        </w:rPr>
        <w:t>Allarmi visivi e sonori;</w:t>
      </w:r>
    </w:p>
    <w:p w:rsidR="00E24D82" w:rsidRDefault="00E24D82" w:rsidP="00E24D82">
      <w:pPr>
        <w:pStyle w:val="Paragrafoelenco"/>
        <w:numPr>
          <w:ilvl w:val="0"/>
          <w:numId w:val="6"/>
        </w:numPr>
        <w:jc w:val="both"/>
        <w:rPr>
          <w:rFonts w:ascii="Verdana" w:hAnsi="Verdana" w:cs="Verdana"/>
        </w:rPr>
      </w:pPr>
      <w:r>
        <w:rPr>
          <w:rFonts w:ascii="Verdana" w:hAnsi="Verdana" w:cs="Verdana"/>
        </w:rPr>
        <w:t>Riempimento automatico del deflussore;</w:t>
      </w:r>
    </w:p>
    <w:p w:rsidR="00E24D82" w:rsidRDefault="00E24D82" w:rsidP="00E24D82">
      <w:pPr>
        <w:pStyle w:val="Paragrafoelenco"/>
        <w:numPr>
          <w:ilvl w:val="0"/>
          <w:numId w:val="6"/>
        </w:numPr>
        <w:jc w:val="both"/>
        <w:rPr>
          <w:rFonts w:ascii="Verdana" w:hAnsi="Verdana" w:cs="Verdana"/>
        </w:rPr>
      </w:pPr>
      <w:r>
        <w:rPr>
          <w:rFonts w:ascii="Verdana" w:hAnsi="Verdana" w:cs="Verdana"/>
        </w:rPr>
        <w:t>Funzionamento a batterie ricaricabili con elevata autonomia nelle 24 ore;</w:t>
      </w:r>
    </w:p>
    <w:p w:rsidR="00E24D82" w:rsidRPr="00E24D82" w:rsidRDefault="00E24D82" w:rsidP="00E24D82">
      <w:pPr>
        <w:pStyle w:val="Paragrafoelenco"/>
        <w:numPr>
          <w:ilvl w:val="0"/>
          <w:numId w:val="6"/>
        </w:numPr>
        <w:jc w:val="both"/>
        <w:rPr>
          <w:rFonts w:ascii="Verdana" w:hAnsi="Verdana" w:cs="Verdana"/>
        </w:rPr>
      </w:pPr>
      <w:r>
        <w:rPr>
          <w:rFonts w:ascii="Verdana" w:hAnsi="Verdana" w:cs="Verdana"/>
        </w:rPr>
        <w:t>Marchio CE e conforme alle direttive CEE 93/42.</w:t>
      </w:r>
    </w:p>
    <w:p w:rsidR="007F6666" w:rsidRPr="00DC305C" w:rsidRDefault="007F6666" w:rsidP="007F6666">
      <w:pPr>
        <w:spacing w:after="0" w:line="360" w:lineRule="auto"/>
        <w:jc w:val="both"/>
        <w:rPr>
          <w:rFonts w:ascii="Verdana" w:hAnsi="Verdana" w:cs="Times New Roman"/>
        </w:rPr>
      </w:pPr>
      <w:r w:rsidRPr="00DC305C">
        <w:rPr>
          <w:rFonts w:ascii="Verdana" w:hAnsi="Verdana" w:cs="Times New Roman"/>
        </w:rPr>
        <w:t>La Ditta che intende partecipare alla suddetta procedura, dovrà presentare offerta in conf</w:t>
      </w:r>
      <w:r w:rsidR="00451860" w:rsidRPr="00DC305C">
        <w:rPr>
          <w:rFonts w:ascii="Verdana" w:hAnsi="Verdana" w:cs="Times New Roman"/>
        </w:rPr>
        <w:t>ormit</w:t>
      </w:r>
      <w:r w:rsidR="00A4635C" w:rsidRPr="00DC305C">
        <w:rPr>
          <w:rFonts w:ascii="Verdana" w:hAnsi="Verdana" w:cs="Times New Roman"/>
        </w:rPr>
        <w:t xml:space="preserve">à alle caratteristiche </w:t>
      </w:r>
      <w:r w:rsidR="00F1538A">
        <w:rPr>
          <w:rFonts w:ascii="Verdana" w:hAnsi="Verdana" w:cs="Times New Roman"/>
        </w:rPr>
        <w:t xml:space="preserve">minime </w:t>
      </w:r>
      <w:r w:rsidR="00A4635C" w:rsidRPr="00DC305C">
        <w:rPr>
          <w:rFonts w:ascii="Verdana" w:hAnsi="Verdana" w:cs="Times New Roman"/>
        </w:rPr>
        <w:t>sopra riportate</w:t>
      </w:r>
      <w:r w:rsidR="00451860" w:rsidRPr="00DC305C">
        <w:rPr>
          <w:rFonts w:ascii="Verdana" w:hAnsi="Verdana" w:cs="Times New Roman"/>
        </w:rPr>
        <w:t>.</w:t>
      </w:r>
    </w:p>
    <w:p w:rsidR="00451860" w:rsidRPr="00DC305C" w:rsidRDefault="00451860" w:rsidP="007F6666">
      <w:pPr>
        <w:spacing w:after="0" w:line="360" w:lineRule="auto"/>
        <w:jc w:val="both"/>
        <w:rPr>
          <w:rFonts w:ascii="Verdana" w:hAnsi="Verdana" w:cs="Verdana"/>
        </w:rPr>
      </w:pPr>
      <w:r w:rsidRPr="00DC305C">
        <w:rPr>
          <w:rFonts w:ascii="Verdana" w:hAnsi="Verdana" w:cs="Times New Roman"/>
        </w:rPr>
        <w:t>All’offerta dovranno essere allegate depliants e schede tecniche con l’indicazione e la descrizione dettagliata dei requisiti richiesti.</w:t>
      </w:r>
    </w:p>
    <w:p w:rsidR="00A4635C" w:rsidRPr="00DC305C" w:rsidRDefault="00A4635C" w:rsidP="00A4635C">
      <w:pPr>
        <w:spacing w:after="0" w:line="240" w:lineRule="auto"/>
        <w:jc w:val="both"/>
        <w:rPr>
          <w:rFonts w:ascii="Verdana" w:hAnsi="Verdana"/>
        </w:rPr>
      </w:pPr>
      <w:r w:rsidRPr="00DC305C">
        <w:rPr>
          <w:rFonts w:ascii="Verdana" w:hAnsi="Verdana"/>
        </w:rPr>
        <w:t>CONDIZIONI DI PARTECIPAZIONE – Normativa anticorruzione</w:t>
      </w:r>
    </w:p>
    <w:p w:rsidR="00A4635C" w:rsidRPr="00DC305C" w:rsidRDefault="00A4635C" w:rsidP="00A4635C">
      <w:pPr>
        <w:spacing w:after="0" w:line="240" w:lineRule="auto"/>
        <w:jc w:val="both"/>
        <w:rPr>
          <w:rFonts w:ascii="Verdana" w:hAnsi="Verdana"/>
        </w:rPr>
      </w:pPr>
      <w:r w:rsidRPr="00DC305C">
        <w:rPr>
          <w:rFonts w:ascii="Verdana" w:hAnsi="Verdana"/>
        </w:rPr>
        <w:t>Ai sensi dell’art. 1, comma 17, della L. 190/2012, la ditta concorrente dovrà sottoscrivere in calce ed ogni sua pagina,  il PATTO DI INTEGRITA’ allegato alla presente, la mancata sottoscrizione comporterà l’esclusione dalla gara.</w:t>
      </w:r>
    </w:p>
    <w:p w:rsidR="00A4635C" w:rsidRPr="00DC305C" w:rsidRDefault="00A4635C" w:rsidP="00A4635C">
      <w:pPr>
        <w:spacing w:after="0" w:line="240" w:lineRule="auto"/>
        <w:jc w:val="both"/>
        <w:rPr>
          <w:rFonts w:ascii="Verdana" w:hAnsi="Verdana"/>
        </w:rPr>
      </w:pPr>
      <w:r w:rsidRPr="00DC305C">
        <w:rPr>
          <w:rFonts w:ascii="Verdana" w:hAnsi="Verdana"/>
        </w:rPr>
        <w:t>Il contenuto del Patto di integrità e le relative sanzioni applicabili resteranno in vigore sino alla completa esecuzione del contratto. Il Patto di integrità verrà richiamato dal contratto quale allegato allo stesso onde formarne parte integrante.</w:t>
      </w:r>
    </w:p>
    <w:p w:rsidR="00A4635C" w:rsidRPr="00DC305C" w:rsidRDefault="00A4635C" w:rsidP="00A4635C">
      <w:pPr>
        <w:spacing w:after="0" w:line="240" w:lineRule="auto"/>
        <w:jc w:val="both"/>
        <w:rPr>
          <w:rFonts w:ascii="Verdana" w:hAnsi="Verdana"/>
        </w:rPr>
      </w:pPr>
    </w:p>
    <w:p w:rsidR="00A4635C" w:rsidRPr="00DC305C" w:rsidRDefault="00A4635C" w:rsidP="00A4635C">
      <w:pPr>
        <w:spacing w:after="0" w:line="240" w:lineRule="auto"/>
        <w:jc w:val="both"/>
        <w:rPr>
          <w:rFonts w:ascii="Verdana" w:hAnsi="Verdana"/>
        </w:rPr>
      </w:pPr>
      <w:r w:rsidRPr="00DC305C">
        <w:rPr>
          <w:rFonts w:ascii="Verdana" w:hAnsi="Verdana"/>
        </w:rPr>
        <w:t>Ai sensi dell’art. 53, comma 16-ter, del Decreto Legislativo n. 165/2001 così come modificato dalla Legge n. 190/2012 il concorrente deve rendere apposita dichiarazione come da modello allegato alla presente.</w:t>
      </w:r>
    </w:p>
    <w:p w:rsidR="00A4635C" w:rsidRPr="00DC305C" w:rsidRDefault="00A4635C" w:rsidP="00A4635C">
      <w:pPr>
        <w:spacing w:after="0" w:line="240" w:lineRule="auto"/>
        <w:jc w:val="both"/>
        <w:rPr>
          <w:rFonts w:ascii="Verdana" w:hAnsi="Verdana"/>
        </w:rPr>
      </w:pPr>
    </w:p>
    <w:p w:rsidR="00A4635C" w:rsidRPr="00DC305C" w:rsidRDefault="00A4635C" w:rsidP="00A4635C">
      <w:pPr>
        <w:spacing w:after="0" w:line="240" w:lineRule="auto"/>
        <w:jc w:val="both"/>
        <w:rPr>
          <w:rFonts w:ascii="Verdana" w:hAnsi="Verdana"/>
        </w:rPr>
      </w:pPr>
      <w:r w:rsidRPr="00DC305C">
        <w:rPr>
          <w:rFonts w:ascii="Verdana" w:hAnsi="Verdana"/>
        </w:rPr>
        <w:lastRenderedPageBreak/>
        <w:t>La ditta, inoltre, dovrà inviare il deposito cauzionale provvisorio pari al 2% del prezzo a base d’asta,  costituito nei modi di legge.</w:t>
      </w:r>
    </w:p>
    <w:p w:rsidR="00A4635C" w:rsidRPr="00DC305C" w:rsidRDefault="00A4635C" w:rsidP="00A4635C">
      <w:pPr>
        <w:spacing w:after="0" w:line="240" w:lineRule="auto"/>
        <w:jc w:val="both"/>
        <w:rPr>
          <w:rFonts w:ascii="Verdana" w:hAnsi="Verdana"/>
        </w:rPr>
      </w:pPr>
      <w:r w:rsidRPr="00DC305C">
        <w:rPr>
          <w:rFonts w:ascii="Verdana" w:hAnsi="Verdana"/>
        </w:rPr>
        <w:t>L’ offerta dovrà essere intestata a: AZIENDA SANITARIA PROVINCIALE DI CROTONE – Via Mario Nicoletta Centro Direzionale “Il Granaio” – CROTONE.</w:t>
      </w:r>
    </w:p>
    <w:p w:rsidR="00A4635C" w:rsidRPr="00DC305C" w:rsidRDefault="00A4635C" w:rsidP="00A4635C">
      <w:pPr>
        <w:spacing w:after="0" w:line="240" w:lineRule="auto"/>
        <w:jc w:val="both"/>
        <w:rPr>
          <w:rFonts w:ascii="Verdana" w:hAnsi="Verdana"/>
        </w:rPr>
      </w:pPr>
    </w:p>
    <w:p w:rsidR="00A4635C" w:rsidRPr="00DC305C" w:rsidRDefault="00A4635C" w:rsidP="00A4635C">
      <w:pPr>
        <w:spacing w:after="0" w:line="240" w:lineRule="auto"/>
        <w:jc w:val="both"/>
        <w:rPr>
          <w:rFonts w:ascii="Verdana" w:hAnsi="Verdana"/>
        </w:rPr>
      </w:pPr>
      <w:r w:rsidRPr="00DC305C">
        <w:rPr>
          <w:rFonts w:ascii="Verdana" w:hAnsi="Verdana"/>
        </w:rPr>
        <w:t>Le ditte partecipanti dovranno allegare alla RDO la seguente documentazione:</w:t>
      </w:r>
    </w:p>
    <w:p w:rsidR="00A4635C" w:rsidRPr="00DC305C" w:rsidRDefault="00A4635C" w:rsidP="00A4635C">
      <w:pPr>
        <w:spacing w:after="0" w:line="240" w:lineRule="auto"/>
        <w:jc w:val="both"/>
        <w:rPr>
          <w:rFonts w:ascii="Verdana" w:hAnsi="Verdana"/>
        </w:rPr>
      </w:pPr>
    </w:p>
    <w:p w:rsidR="00A4635C" w:rsidRDefault="00A4635C" w:rsidP="00A4635C">
      <w:pPr>
        <w:spacing w:after="0" w:line="240" w:lineRule="auto"/>
        <w:jc w:val="both"/>
        <w:rPr>
          <w:rFonts w:ascii="Verdana" w:hAnsi="Verdana"/>
          <w:b/>
        </w:rPr>
      </w:pPr>
      <w:r w:rsidRPr="00DC305C">
        <w:rPr>
          <w:rFonts w:ascii="Verdana" w:hAnsi="Verdana"/>
          <w:b/>
        </w:rPr>
        <w:t xml:space="preserve">Documentazione Amministrativa : </w:t>
      </w:r>
    </w:p>
    <w:p w:rsidR="00DC305C" w:rsidRPr="00DC305C" w:rsidRDefault="00DC305C" w:rsidP="00A4635C">
      <w:pPr>
        <w:spacing w:after="0" w:line="240" w:lineRule="auto"/>
        <w:jc w:val="both"/>
        <w:rPr>
          <w:rFonts w:ascii="Verdana" w:hAnsi="Verdana"/>
          <w:b/>
        </w:rPr>
      </w:pPr>
    </w:p>
    <w:p w:rsidR="00A4635C" w:rsidRPr="00DC305C" w:rsidRDefault="00A4635C" w:rsidP="00A4635C">
      <w:pPr>
        <w:numPr>
          <w:ilvl w:val="0"/>
          <w:numId w:val="2"/>
        </w:numPr>
        <w:spacing w:after="0" w:line="240" w:lineRule="auto"/>
        <w:jc w:val="both"/>
        <w:rPr>
          <w:rFonts w:ascii="Verdana" w:hAnsi="Verdana"/>
        </w:rPr>
      </w:pPr>
      <w:r w:rsidRPr="00DC305C">
        <w:rPr>
          <w:rFonts w:ascii="Verdana" w:hAnsi="Verdana"/>
        </w:rPr>
        <w:t xml:space="preserve">Lettera di invito </w:t>
      </w:r>
      <w:r w:rsidR="00F1538A">
        <w:rPr>
          <w:rFonts w:ascii="Verdana" w:hAnsi="Verdana"/>
        </w:rPr>
        <w:t>controfirmata</w:t>
      </w:r>
      <w:r w:rsidRPr="00DC305C">
        <w:rPr>
          <w:rFonts w:ascii="Verdana" w:hAnsi="Verdana"/>
        </w:rPr>
        <w:t xml:space="preserve"> per accettazione dal legale Rappresentante della ditta o suo delegato;</w:t>
      </w:r>
    </w:p>
    <w:p w:rsidR="00F1538A" w:rsidRPr="00F1538A" w:rsidRDefault="00A4635C" w:rsidP="00F1538A">
      <w:pPr>
        <w:numPr>
          <w:ilvl w:val="0"/>
          <w:numId w:val="2"/>
        </w:numPr>
        <w:spacing w:after="0"/>
        <w:jc w:val="both"/>
        <w:rPr>
          <w:rStyle w:val="CharStyle12"/>
          <w:rFonts w:ascii="Verdana" w:eastAsiaTheme="minorEastAsia" w:hAnsi="Verdana"/>
          <w:i w:val="0"/>
          <w:iCs w:val="0"/>
          <w:color w:val="auto"/>
          <w:sz w:val="22"/>
          <w:szCs w:val="22"/>
          <w:u w:val="none"/>
          <w:lang w:bidi="ar-SA"/>
        </w:rPr>
      </w:pPr>
      <w:r w:rsidRPr="00DC305C">
        <w:rPr>
          <w:rStyle w:val="CharStyle12"/>
          <w:rFonts w:ascii="Verdana" w:eastAsia="Trebuchet MS" w:hAnsi="Verdana"/>
          <w:i w:val="0"/>
          <w:sz w:val="22"/>
          <w:szCs w:val="22"/>
          <w:u w:val="none"/>
        </w:rPr>
        <w:t xml:space="preserve">deposito cauzionale provvisorio pari al 2% del prezzo a base </w:t>
      </w:r>
      <w:r w:rsidR="00F1538A">
        <w:rPr>
          <w:rStyle w:val="CharStyle12"/>
          <w:rFonts w:ascii="Verdana" w:eastAsia="Trebuchet MS" w:hAnsi="Verdana"/>
          <w:i w:val="0"/>
          <w:sz w:val="22"/>
          <w:szCs w:val="22"/>
          <w:u w:val="none"/>
        </w:rPr>
        <w:t>d’asta;</w:t>
      </w:r>
    </w:p>
    <w:p w:rsidR="00DC305C" w:rsidRDefault="00A4635C" w:rsidP="00DC305C">
      <w:pPr>
        <w:numPr>
          <w:ilvl w:val="0"/>
          <w:numId w:val="2"/>
        </w:numPr>
        <w:spacing w:after="0" w:line="240" w:lineRule="auto"/>
        <w:ind w:left="867" w:hanging="357"/>
        <w:jc w:val="both"/>
        <w:rPr>
          <w:rFonts w:ascii="Verdana" w:hAnsi="Verdana"/>
          <w:color w:val="333333"/>
        </w:rPr>
      </w:pPr>
      <w:r w:rsidRPr="00DC305C">
        <w:rPr>
          <w:rFonts w:ascii="Verdana" w:hAnsi="Verdana"/>
          <w:color w:val="333333"/>
        </w:rPr>
        <w:t>Impegno di sottoscrizione polizza definitiva in caso di aggiudicazione come per legge.</w:t>
      </w:r>
    </w:p>
    <w:p w:rsidR="00A4635C" w:rsidRPr="00DC305C" w:rsidRDefault="00A4635C" w:rsidP="00DC305C">
      <w:pPr>
        <w:numPr>
          <w:ilvl w:val="0"/>
          <w:numId w:val="2"/>
        </w:numPr>
        <w:spacing w:after="0" w:line="240" w:lineRule="auto"/>
        <w:ind w:left="867" w:hanging="357"/>
        <w:jc w:val="both"/>
        <w:rPr>
          <w:rFonts w:ascii="Verdana" w:hAnsi="Verdana"/>
          <w:color w:val="333333"/>
        </w:rPr>
      </w:pPr>
      <w:r w:rsidRPr="00DC305C">
        <w:rPr>
          <w:rFonts w:ascii="Verdana" w:hAnsi="Verdana"/>
          <w:color w:val="333333"/>
        </w:rPr>
        <w:t>Modello sottoscritto in calce ed in ogni sua pagina del Patto di Integrità, ex art. 1, comma 17, Legge 190/2012;</w:t>
      </w:r>
    </w:p>
    <w:p w:rsidR="00A4635C" w:rsidRPr="00DC305C" w:rsidRDefault="00A4635C" w:rsidP="00DC305C">
      <w:pPr>
        <w:numPr>
          <w:ilvl w:val="0"/>
          <w:numId w:val="2"/>
        </w:numPr>
        <w:spacing w:after="0" w:line="240" w:lineRule="auto"/>
        <w:ind w:left="867" w:hanging="357"/>
        <w:jc w:val="both"/>
        <w:rPr>
          <w:rStyle w:val="CharStyle12"/>
          <w:rFonts w:ascii="Verdana" w:eastAsiaTheme="minorEastAsia" w:hAnsi="Verdana"/>
          <w:i w:val="0"/>
          <w:iCs w:val="0"/>
          <w:color w:val="333333"/>
          <w:sz w:val="22"/>
          <w:szCs w:val="22"/>
          <w:u w:val="none"/>
          <w:lang w:bidi="ar-SA"/>
        </w:rPr>
      </w:pPr>
      <w:r w:rsidRPr="00DC305C">
        <w:rPr>
          <w:rFonts w:ascii="Verdana" w:hAnsi="Verdana"/>
          <w:color w:val="333333"/>
        </w:rPr>
        <w:t xml:space="preserve">Modello compilato e sottoscritto ex art. 53, comma 16-ter, D.Lgs. 165/2001; </w:t>
      </w:r>
    </w:p>
    <w:p w:rsidR="00DC305C" w:rsidRDefault="00DC305C" w:rsidP="00A4635C">
      <w:pPr>
        <w:spacing w:after="480" w:line="240" w:lineRule="auto"/>
        <w:jc w:val="both"/>
        <w:rPr>
          <w:rStyle w:val="CharStyle12"/>
          <w:rFonts w:ascii="Verdana" w:eastAsiaTheme="minorEastAsia" w:hAnsi="Verdana"/>
          <w:b/>
          <w:i w:val="0"/>
          <w:iCs w:val="0"/>
          <w:color w:val="auto"/>
          <w:sz w:val="22"/>
          <w:szCs w:val="22"/>
          <w:u w:val="none"/>
          <w:lang w:bidi="ar-SA"/>
        </w:rPr>
      </w:pPr>
    </w:p>
    <w:p w:rsidR="00A4635C" w:rsidRPr="00DC305C" w:rsidRDefault="00A4635C" w:rsidP="00A4635C">
      <w:pPr>
        <w:spacing w:after="480" w:line="240" w:lineRule="auto"/>
        <w:jc w:val="both"/>
        <w:rPr>
          <w:rStyle w:val="CharStyle12"/>
          <w:rFonts w:ascii="Verdana" w:eastAsiaTheme="minorEastAsia" w:hAnsi="Verdana"/>
          <w:i w:val="0"/>
          <w:iCs w:val="0"/>
          <w:color w:val="333333"/>
          <w:sz w:val="22"/>
          <w:szCs w:val="22"/>
          <w:u w:val="none"/>
          <w:lang w:bidi="ar-SA"/>
        </w:rPr>
      </w:pPr>
      <w:r w:rsidRPr="00DC305C">
        <w:rPr>
          <w:rStyle w:val="CharStyle12"/>
          <w:rFonts w:ascii="Verdana" w:eastAsiaTheme="minorEastAsia" w:hAnsi="Verdana"/>
          <w:b/>
          <w:i w:val="0"/>
          <w:iCs w:val="0"/>
          <w:color w:val="auto"/>
          <w:sz w:val="22"/>
          <w:szCs w:val="22"/>
          <w:u w:val="none"/>
          <w:lang w:bidi="ar-SA"/>
        </w:rPr>
        <w:t>Documentazione OFFERTA TECNICA :</w:t>
      </w:r>
    </w:p>
    <w:p w:rsidR="00A4635C" w:rsidRPr="00DC305C" w:rsidRDefault="00A4635C" w:rsidP="00A4635C">
      <w:pPr>
        <w:numPr>
          <w:ilvl w:val="0"/>
          <w:numId w:val="3"/>
        </w:numPr>
        <w:spacing w:after="0" w:line="240" w:lineRule="auto"/>
        <w:jc w:val="both"/>
        <w:rPr>
          <w:rFonts w:ascii="Verdana" w:hAnsi="Verdana"/>
        </w:rPr>
      </w:pPr>
      <w:r w:rsidRPr="00DC305C">
        <w:rPr>
          <w:rFonts w:ascii="Verdana" w:hAnsi="Verdana"/>
        </w:rPr>
        <w:t>Schede Tecniche e Depliants dei prodotti offerti.</w:t>
      </w:r>
    </w:p>
    <w:p w:rsidR="00A4635C" w:rsidRPr="00DC305C" w:rsidRDefault="00A4635C" w:rsidP="007F6666">
      <w:pPr>
        <w:spacing w:after="0" w:line="360" w:lineRule="auto"/>
        <w:jc w:val="both"/>
        <w:rPr>
          <w:rFonts w:ascii="Verdana" w:hAnsi="Verdana" w:cs="Times New Roman"/>
        </w:rPr>
      </w:pPr>
    </w:p>
    <w:p w:rsidR="007F6666" w:rsidRPr="00DC305C" w:rsidRDefault="007F6666" w:rsidP="007F6666">
      <w:pPr>
        <w:spacing w:after="0" w:line="360" w:lineRule="auto"/>
        <w:jc w:val="both"/>
        <w:rPr>
          <w:rFonts w:ascii="Verdana" w:hAnsi="Verdana" w:cs="Times New Roman"/>
        </w:rPr>
      </w:pPr>
      <w:r w:rsidRPr="00DC305C">
        <w:rPr>
          <w:rFonts w:ascii="Verdana" w:hAnsi="Verdana" w:cs="Times New Roman"/>
        </w:rPr>
        <w:t xml:space="preserve">L’aggiudicazione avverrà in base al criterio del prezzo più basso,  ai sensi dell’art.82 del </w:t>
      </w:r>
      <w:r w:rsidR="00A4635C" w:rsidRPr="00DC305C">
        <w:rPr>
          <w:rFonts w:ascii="Verdana" w:hAnsi="Verdana" w:cs="Times New Roman"/>
        </w:rPr>
        <w:t>D.Lgs.</w:t>
      </w:r>
      <w:r w:rsidRPr="00DC305C">
        <w:rPr>
          <w:rFonts w:ascii="Verdana" w:hAnsi="Verdana" w:cs="Times New Roman"/>
        </w:rPr>
        <w:t xml:space="preserve"> n. 163/2006.</w:t>
      </w:r>
    </w:p>
    <w:p w:rsidR="007F6666" w:rsidRPr="00DC305C" w:rsidRDefault="007F6666" w:rsidP="007F6666">
      <w:pPr>
        <w:spacing w:after="0" w:line="360" w:lineRule="auto"/>
        <w:jc w:val="both"/>
        <w:rPr>
          <w:rFonts w:ascii="Verdana" w:hAnsi="Verdana" w:cs="Times New Roman"/>
        </w:rPr>
      </w:pPr>
      <w:r w:rsidRPr="00DC305C">
        <w:rPr>
          <w:rFonts w:ascii="Verdana" w:hAnsi="Verdana" w:cs="Times New Roman"/>
        </w:rPr>
        <w:t xml:space="preserve">L’Azienda Sanitaria si riserva la facoltà di procedere all’aggiudicazione anche in presenza di una sola offerta valida, se ritenuta conveniente. </w:t>
      </w:r>
    </w:p>
    <w:p w:rsidR="007F6666" w:rsidRPr="00DC305C" w:rsidRDefault="00F1538A" w:rsidP="007F6666">
      <w:pPr>
        <w:spacing w:after="0" w:line="360" w:lineRule="auto"/>
        <w:jc w:val="both"/>
        <w:rPr>
          <w:rFonts w:ascii="Verdana" w:hAnsi="Verdana" w:cs="Times New Roman"/>
        </w:rPr>
      </w:pPr>
      <w:r w:rsidRPr="00F1538A">
        <w:rPr>
          <w:rFonts w:ascii="Verdana" w:hAnsi="Verdana" w:cs="Times New Roman"/>
        </w:rPr>
        <w:t>La consegna  dovrà avvenire non oltre giorni 15 dalla data dell’invio del documento di stipula.</w:t>
      </w:r>
    </w:p>
    <w:p w:rsidR="007F6666" w:rsidRPr="00DC305C" w:rsidRDefault="007F6666" w:rsidP="007F6666">
      <w:pPr>
        <w:spacing w:after="0" w:line="360" w:lineRule="auto"/>
        <w:jc w:val="both"/>
        <w:rPr>
          <w:rFonts w:ascii="Verdana" w:hAnsi="Verdana" w:cs="Times New Roman"/>
        </w:rPr>
      </w:pPr>
      <w:r w:rsidRPr="00DC305C">
        <w:rPr>
          <w:rFonts w:ascii="Verdana" w:hAnsi="Verdana" w:cs="Times New Roman"/>
        </w:rPr>
        <w:t xml:space="preserve">Il pagamento  avverrà, previo riscontro dell’Ufficio competente, entro sessanta giorni dalla data di ricezione delle fatture mediante procedura elettronica, codice univoco: </w:t>
      </w:r>
      <w:r w:rsidRPr="00DC305C">
        <w:rPr>
          <w:rFonts w:ascii="Verdana" w:hAnsi="Verdana" w:cs="Times New Roman"/>
          <w:b/>
        </w:rPr>
        <w:t>ACIZEO</w:t>
      </w:r>
      <w:r w:rsidRPr="00DC305C">
        <w:rPr>
          <w:rFonts w:ascii="Verdana" w:hAnsi="Verdana" w:cs="Times New Roman"/>
        </w:rPr>
        <w:t>.</w:t>
      </w:r>
    </w:p>
    <w:p w:rsidR="00A4635C" w:rsidRPr="00DC305C" w:rsidRDefault="00A4635C" w:rsidP="007F6666">
      <w:pPr>
        <w:spacing w:after="0" w:line="360" w:lineRule="auto"/>
        <w:jc w:val="both"/>
        <w:rPr>
          <w:rFonts w:ascii="Verdana" w:hAnsi="Verdana" w:cs="Times New Roman"/>
          <w:b/>
          <w:u w:val="single"/>
        </w:rPr>
      </w:pPr>
    </w:p>
    <w:p w:rsidR="007F6666" w:rsidRPr="00DC305C" w:rsidRDefault="007F6666" w:rsidP="007F6666">
      <w:pPr>
        <w:spacing w:after="0" w:line="360" w:lineRule="auto"/>
        <w:jc w:val="both"/>
        <w:rPr>
          <w:rFonts w:ascii="Verdana" w:hAnsi="Verdana" w:cs="Times New Roman"/>
        </w:rPr>
      </w:pPr>
      <w:r w:rsidRPr="00DC305C">
        <w:rPr>
          <w:rFonts w:ascii="Verdana" w:hAnsi="Verdana" w:cs="Times New Roman"/>
          <w:b/>
          <w:u w:val="single"/>
        </w:rPr>
        <w:t>Modalità di consegna e pagamenti</w:t>
      </w:r>
    </w:p>
    <w:p w:rsidR="00F1538A" w:rsidRDefault="00F1538A" w:rsidP="007F6666">
      <w:pPr>
        <w:spacing w:after="0" w:line="360" w:lineRule="auto"/>
        <w:jc w:val="both"/>
        <w:rPr>
          <w:rFonts w:ascii="Verdana" w:hAnsi="Verdana" w:cs="Times New Roman"/>
        </w:rPr>
      </w:pPr>
      <w:r w:rsidRPr="00F1538A">
        <w:rPr>
          <w:rFonts w:ascii="Verdana" w:hAnsi="Verdana" w:cs="Times New Roman"/>
        </w:rPr>
        <w:t>La c</w:t>
      </w:r>
      <w:r>
        <w:rPr>
          <w:rFonts w:ascii="Verdana" w:hAnsi="Verdana" w:cs="Times New Roman"/>
        </w:rPr>
        <w:t>onsegna degli strumenti</w:t>
      </w:r>
      <w:r w:rsidRPr="00F1538A">
        <w:rPr>
          <w:rFonts w:ascii="Verdana" w:hAnsi="Verdana" w:cs="Times New Roman"/>
        </w:rPr>
        <w:t xml:space="preserve"> dovrà essere effettuata presso la Struttura interessata previo accordo con il s</w:t>
      </w:r>
      <w:r>
        <w:rPr>
          <w:rFonts w:ascii="Verdana" w:hAnsi="Verdana" w:cs="Times New Roman"/>
        </w:rPr>
        <w:t>ervizio di Ingegneria Clinica.</w:t>
      </w:r>
    </w:p>
    <w:p w:rsidR="007F6666" w:rsidRPr="00DC305C" w:rsidRDefault="007F6666" w:rsidP="007F6666">
      <w:pPr>
        <w:spacing w:after="0" w:line="360" w:lineRule="auto"/>
        <w:jc w:val="both"/>
        <w:rPr>
          <w:rFonts w:ascii="Verdana" w:hAnsi="Verdana" w:cs="Times New Roman"/>
        </w:rPr>
      </w:pPr>
      <w:r w:rsidRPr="00DC305C">
        <w:rPr>
          <w:rFonts w:ascii="Verdana" w:hAnsi="Verdana" w:cs="Times New Roman"/>
        </w:rPr>
        <w:t>L’importo offerto si intende compr</w:t>
      </w:r>
      <w:r w:rsidR="00A4635C" w:rsidRPr="00DC305C">
        <w:rPr>
          <w:rFonts w:ascii="Verdana" w:hAnsi="Verdana" w:cs="Times New Roman"/>
        </w:rPr>
        <w:t>ensiv</w:t>
      </w:r>
      <w:r w:rsidR="00362480" w:rsidRPr="00DC305C">
        <w:rPr>
          <w:rFonts w:ascii="Verdana" w:hAnsi="Verdana" w:cs="Times New Roman"/>
        </w:rPr>
        <w:t>o della fornitura degli articoli</w:t>
      </w:r>
      <w:r w:rsidRPr="00DC305C">
        <w:rPr>
          <w:rFonts w:ascii="Verdana" w:hAnsi="Verdana" w:cs="Times New Roman"/>
        </w:rPr>
        <w:t xml:space="preserve"> con le caratteristiche tecniche indicate in offerta, del trasporto, consegna  da c</w:t>
      </w:r>
      <w:r w:rsidR="00A4635C" w:rsidRPr="00DC305C">
        <w:rPr>
          <w:rFonts w:ascii="Verdana" w:hAnsi="Verdana" w:cs="Times New Roman"/>
        </w:rPr>
        <w:t>oncordare con il Direttore</w:t>
      </w:r>
      <w:r w:rsidR="00E24D82">
        <w:rPr>
          <w:rFonts w:ascii="Verdana" w:hAnsi="Verdana" w:cs="Times New Roman"/>
        </w:rPr>
        <w:t xml:space="preserve"> dell’U.O. di Anestesia, Rianimazione e Terapia Intensiva </w:t>
      </w:r>
      <w:r w:rsidR="00F1538A">
        <w:rPr>
          <w:rFonts w:ascii="Verdana" w:hAnsi="Verdana" w:cs="Times New Roman"/>
        </w:rPr>
        <w:t>del Presidio Ospedaliero di Crotone</w:t>
      </w:r>
      <w:r w:rsidRPr="00DC305C">
        <w:rPr>
          <w:rFonts w:ascii="Verdana" w:hAnsi="Verdana" w:cs="Times New Roman"/>
        </w:rPr>
        <w:t>.</w:t>
      </w:r>
    </w:p>
    <w:p w:rsidR="007F6666" w:rsidRPr="00DC305C" w:rsidRDefault="007F6666" w:rsidP="007F6666">
      <w:pPr>
        <w:spacing w:after="0" w:line="360" w:lineRule="auto"/>
        <w:jc w:val="both"/>
        <w:rPr>
          <w:rFonts w:ascii="Verdana" w:hAnsi="Verdana" w:cs="Times New Roman"/>
        </w:rPr>
      </w:pPr>
      <w:r w:rsidRPr="00DC305C">
        <w:rPr>
          <w:rFonts w:ascii="Verdana" w:hAnsi="Verdana" w:cs="Times New Roman"/>
        </w:rPr>
        <w:t>Il pagamento avverrà , previo riscontro dell’Ufficio competente, entro sessanta giorni.</w:t>
      </w:r>
    </w:p>
    <w:p w:rsidR="007F6666" w:rsidRPr="00DC305C" w:rsidRDefault="007F6666" w:rsidP="007F6666">
      <w:pPr>
        <w:spacing w:after="0" w:line="360" w:lineRule="auto"/>
        <w:jc w:val="both"/>
        <w:rPr>
          <w:rFonts w:ascii="Verdana" w:hAnsi="Verdana" w:cs="Times New Roman"/>
          <w:b/>
        </w:rPr>
      </w:pPr>
      <w:r w:rsidRPr="00DC305C">
        <w:rPr>
          <w:rFonts w:ascii="Verdana" w:hAnsi="Verdana" w:cs="Times New Roman"/>
        </w:rPr>
        <w:t xml:space="preserve">La Ditta aggiudicatrice  si obbliga ad adempiere a quanto disposto dall’art. 3 della legge n. 136/2010 “Tracciabilità flussi finanziari”, mediante apertura di  conto corrente bancario o postale, dedicato ai movimenti finanziari relativi alle commesse pubbliche, </w:t>
      </w:r>
      <w:r w:rsidRPr="00DC305C">
        <w:rPr>
          <w:rFonts w:ascii="Verdana" w:hAnsi="Verdana" w:cs="Times New Roman"/>
        </w:rPr>
        <w:lastRenderedPageBreak/>
        <w:t xml:space="preserve">ovvero con altri strumenti di pagamento idonei a consentire la tracciabilità delle operazioni, comunicando alla Amministrazione, ai sensi del suddetto articolo, comma 7, gli estremi identificativi del conto corrente dedicato entro sette giorni dalla sua accensione, nonché, nello stesso termine, le generalità ed il codice fiscale delle persone delegate ad operare su di esso. Il mancato adempimento di tutto quanto previsto dalla richiamata norma comporterà la risoluzione di diritto del contratto stipulato, ai sensi dell’art. 1456 del C.C., senza necessità di costituzione in mora. </w:t>
      </w:r>
    </w:p>
    <w:p w:rsidR="00F1538A" w:rsidRDefault="007F6666" w:rsidP="007F6666">
      <w:pPr>
        <w:jc w:val="both"/>
        <w:rPr>
          <w:rFonts w:ascii="Verdana" w:hAnsi="Verdana" w:cs="Times New Roman"/>
        </w:rPr>
      </w:pPr>
      <w:r w:rsidRPr="00DC305C">
        <w:rPr>
          <w:rFonts w:ascii="Verdana" w:hAnsi="Verdana" w:cs="Times New Roman"/>
        </w:rPr>
        <w:tab/>
        <w:t xml:space="preserve">Distinti saluti   </w:t>
      </w:r>
    </w:p>
    <w:p w:rsidR="007F6666" w:rsidRPr="00DC305C" w:rsidRDefault="007F6666" w:rsidP="007F6666">
      <w:pPr>
        <w:jc w:val="both"/>
        <w:rPr>
          <w:rFonts w:ascii="Verdana" w:hAnsi="Verdana" w:cs="Times New Roman"/>
        </w:rPr>
      </w:pPr>
      <w:r w:rsidRPr="00DC305C">
        <w:rPr>
          <w:rFonts w:ascii="Verdana" w:hAnsi="Verdana" w:cs="Times New Roman"/>
        </w:rPr>
        <w:t xml:space="preserve">  </w:t>
      </w:r>
    </w:p>
    <w:p w:rsidR="007F6666" w:rsidRPr="00DC305C" w:rsidRDefault="007F6666" w:rsidP="007F6666">
      <w:pPr>
        <w:spacing w:after="0" w:line="360" w:lineRule="auto"/>
        <w:ind w:left="4820"/>
        <w:jc w:val="both"/>
        <w:rPr>
          <w:rFonts w:ascii="Verdana" w:hAnsi="Verdana" w:cs="Times New Roman"/>
        </w:rPr>
      </w:pPr>
      <w:r w:rsidRPr="00DC305C">
        <w:rPr>
          <w:rFonts w:ascii="Verdana" w:hAnsi="Verdana" w:cs="Times New Roman"/>
        </w:rPr>
        <w:t xml:space="preserve">               Il Direttore f.f.</w:t>
      </w:r>
    </w:p>
    <w:p w:rsidR="007F6666" w:rsidRPr="00DC305C" w:rsidRDefault="007F6666" w:rsidP="007F6666">
      <w:pPr>
        <w:spacing w:after="0" w:line="360" w:lineRule="auto"/>
        <w:ind w:left="4956" w:firstLine="136"/>
        <w:jc w:val="both"/>
        <w:rPr>
          <w:rFonts w:ascii="Verdana" w:hAnsi="Verdana" w:cs="Times New Roman"/>
        </w:rPr>
      </w:pPr>
      <w:r w:rsidRPr="00DC305C">
        <w:rPr>
          <w:rFonts w:ascii="Verdana" w:hAnsi="Verdana" w:cs="Times New Roman"/>
        </w:rPr>
        <w:t>Ufficio Acquisizione Beni e Servizi</w:t>
      </w:r>
    </w:p>
    <w:p w:rsidR="007F6666" w:rsidRPr="00DC305C" w:rsidRDefault="007F6666" w:rsidP="007F6666">
      <w:pPr>
        <w:spacing w:after="0" w:line="360" w:lineRule="auto"/>
        <w:ind w:left="4956" w:firstLine="136"/>
        <w:jc w:val="both"/>
        <w:rPr>
          <w:rFonts w:ascii="Verdana" w:hAnsi="Verdana" w:cs="Times New Roman"/>
        </w:rPr>
      </w:pPr>
      <w:r w:rsidRPr="00DC305C">
        <w:rPr>
          <w:rFonts w:ascii="Verdana" w:hAnsi="Verdana" w:cs="Times New Roman"/>
        </w:rPr>
        <w:t xml:space="preserve">     Dott.ssa Paola Grandinetti</w:t>
      </w:r>
    </w:p>
    <w:p w:rsidR="007F6666" w:rsidRPr="00DC305C" w:rsidRDefault="007F6666" w:rsidP="007F6666">
      <w:pPr>
        <w:spacing w:after="0" w:line="360" w:lineRule="auto"/>
        <w:jc w:val="both"/>
        <w:rPr>
          <w:rFonts w:ascii="Verdana" w:hAnsi="Verdana" w:cs="Times New Roman"/>
        </w:rPr>
      </w:pPr>
    </w:p>
    <w:p w:rsidR="007F6666" w:rsidRPr="00DC305C" w:rsidRDefault="007F6666" w:rsidP="007F6666">
      <w:pPr>
        <w:spacing w:after="0" w:line="360" w:lineRule="auto"/>
        <w:rPr>
          <w:rFonts w:ascii="Verdana" w:hAnsi="Verdana" w:cs="Times New Roman"/>
        </w:rPr>
      </w:pPr>
    </w:p>
    <w:p w:rsidR="007F6666" w:rsidRPr="00DC305C" w:rsidRDefault="007F6666" w:rsidP="007F6666">
      <w:pPr>
        <w:spacing w:after="0" w:line="360" w:lineRule="auto"/>
        <w:rPr>
          <w:rFonts w:ascii="Verdana" w:hAnsi="Verdana" w:cs="Times New Roman"/>
        </w:rPr>
      </w:pPr>
      <w:r w:rsidRPr="00DC305C">
        <w:rPr>
          <w:rFonts w:ascii="Verdana" w:hAnsi="Verdana" w:cs="Times New Roman"/>
        </w:rPr>
        <w:t>TIMBRO E FIRMA PER ACCETTAZIONE</w:t>
      </w:r>
    </w:p>
    <w:p w:rsidR="007F6666" w:rsidRPr="00DC305C" w:rsidRDefault="007F6666" w:rsidP="007F6666">
      <w:pPr>
        <w:spacing w:after="0" w:line="100" w:lineRule="atLeast"/>
        <w:rPr>
          <w:rFonts w:ascii="Verdana" w:hAnsi="Verdana" w:cs="Times New Roman"/>
        </w:rPr>
      </w:pPr>
      <w:r w:rsidRPr="00DC305C">
        <w:rPr>
          <w:rFonts w:ascii="Verdana" w:hAnsi="Verdana" w:cs="Times New Roman"/>
        </w:rPr>
        <w:t>_____________________________________</w:t>
      </w:r>
    </w:p>
    <w:p w:rsidR="007F6666" w:rsidRPr="00DC305C" w:rsidRDefault="007F6666" w:rsidP="007F6666">
      <w:pPr>
        <w:spacing w:after="0" w:line="100" w:lineRule="atLeast"/>
        <w:rPr>
          <w:rFonts w:ascii="Verdana" w:hAnsi="Verdana" w:cs="Times New Roman"/>
        </w:rPr>
      </w:pPr>
      <w:r w:rsidRPr="00DC305C">
        <w:rPr>
          <w:rFonts w:ascii="Verdana" w:hAnsi="Verdana" w:cs="Times New Roman"/>
        </w:rPr>
        <w:t>Il Legale Rappresentante</w:t>
      </w:r>
    </w:p>
    <w:p w:rsidR="007F6666" w:rsidRPr="00DC305C" w:rsidRDefault="007F6666" w:rsidP="007F6666">
      <w:pPr>
        <w:spacing w:after="0" w:line="100" w:lineRule="atLeast"/>
        <w:rPr>
          <w:rFonts w:ascii="Verdana" w:hAnsi="Verdana" w:cs="Tahoma"/>
        </w:rPr>
      </w:pPr>
    </w:p>
    <w:p w:rsidR="007F6666" w:rsidRPr="00DC305C" w:rsidRDefault="007F6666" w:rsidP="007F6666">
      <w:pPr>
        <w:rPr>
          <w:rFonts w:ascii="Verdana" w:hAnsi="Verdana"/>
        </w:rPr>
      </w:pPr>
    </w:p>
    <w:p w:rsidR="007F6666" w:rsidRPr="00DC305C" w:rsidRDefault="007F6666" w:rsidP="007F6666">
      <w:pPr>
        <w:rPr>
          <w:rFonts w:ascii="Verdana" w:hAnsi="Verdana"/>
        </w:rPr>
      </w:pPr>
    </w:p>
    <w:p w:rsidR="004D7A9E" w:rsidRDefault="004D7A9E" w:rsidP="007F6666">
      <w:pPr>
        <w:rPr>
          <w:rFonts w:ascii="Verdana" w:hAnsi="Verdana"/>
        </w:rPr>
      </w:pPr>
    </w:p>
    <w:p w:rsidR="009C487E" w:rsidRDefault="009C487E" w:rsidP="007F6666">
      <w:pPr>
        <w:rPr>
          <w:rFonts w:ascii="Verdana" w:hAnsi="Verdana"/>
        </w:rPr>
      </w:pPr>
    </w:p>
    <w:p w:rsidR="009C487E" w:rsidRDefault="009C487E" w:rsidP="007F6666">
      <w:pPr>
        <w:rPr>
          <w:rFonts w:ascii="Verdana" w:hAnsi="Verdana"/>
        </w:rPr>
      </w:pPr>
    </w:p>
    <w:p w:rsidR="009C487E" w:rsidRDefault="009C487E" w:rsidP="007F6666">
      <w:pPr>
        <w:rPr>
          <w:rFonts w:ascii="Verdana" w:hAnsi="Verdana"/>
        </w:rPr>
      </w:pPr>
    </w:p>
    <w:p w:rsidR="009C487E" w:rsidRDefault="009C487E" w:rsidP="007F6666">
      <w:pPr>
        <w:rPr>
          <w:rFonts w:ascii="Verdana" w:hAnsi="Verdana"/>
        </w:rPr>
      </w:pPr>
    </w:p>
    <w:p w:rsidR="009C487E" w:rsidRDefault="009C487E" w:rsidP="007F6666">
      <w:pPr>
        <w:rPr>
          <w:rFonts w:ascii="Verdana" w:hAnsi="Verdana"/>
        </w:rPr>
      </w:pPr>
    </w:p>
    <w:p w:rsidR="009C487E" w:rsidRDefault="009C487E" w:rsidP="007F6666">
      <w:pPr>
        <w:rPr>
          <w:rFonts w:ascii="Verdana" w:hAnsi="Verdana"/>
        </w:rPr>
      </w:pPr>
    </w:p>
    <w:p w:rsidR="009C487E" w:rsidRDefault="009C487E" w:rsidP="007F6666">
      <w:pPr>
        <w:rPr>
          <w:rFonts w:ascii="Verdana" w:hAnsi="Verdana"/>
        </w:rPr>
      </w:pPr>
    </w:p>
    <w:p w:rsidR="009C487E" w:rsidRDefault="009C487E" w:rsidP="007F6666">
      <w:pPr>
        <w:rPr>
          <w:rFonts w:ascii="Verdana" w:hAnsi="Verdana"/>
        </w:rPr>
      </w:pPr>
    </w:p>
    <w:p w:rsidR="009C487E" w:rsidRDefault="009C487E" w:rsidP="007F6666">
      <w:pPr>
        <w:rPr>
          <w:rFonts w:ascii="Verdana" w:hAnsi="Verdana"/>
        </w:rPr>
      </w:pPr>
    </w:p>
    <w:p w:rsidR="009C487E" w:rsidRDefault="009C487E" w:rsidP="007F6666">
      <w:pPr>
        <w:rPr>
          <w:rFonts w:ascii="Verdana" w:hAnsi="Verdana"/>
        </w:rPr>
      </w:pPr>
    </w:p>
    <w:p w:rsidR="00E438C4" w:rsidRDefault="00E438C4" w:rsidP="009C487E">
      <w:pPr>
        <w:jc w:val="both"/>
        <w:rPr>
          <w:rFonts w:ascii="Times New Roman" w:hAnsi="Times New Roman" w:cs="Times New Roman"/>
          <w:b/>
        </w:rPr>
      </w:pPr>
    </w:p>
    <w:p w:rsidR="00E438C4" w:rsidRDefault="00E438C4" w:rsidP="009C487E">
      <w:pPr>
        <w:jc w:val="both"/>
        <w:rPr>
          <w:rFonts w:ascii="Times New Roman" w:hAnsi="Times New Roman" w:cs="Times New Roman"/>
          <w:b/>
        </w:rPr>
      </w:pPr>
    </w:p>
    <w:p w:rsidR="00E438C4" w:rsidRDefault="00E438C4" w:rsidP="009C487E">
      <w:pPr>
        <w:jc w:val="both"/>
        <w:rPr>
          <w:rFonts w:ascii="Times New Roman" w:hAnsi="Times New Roman" w:cs="Times New Roman"/>
          <w:b/>
        </w:rPr>
      </w:pPr>
    </w:p>
    <w:p w:rsidR="009C487E" w:rsidRPr="005F6503" w:rsidRDefault="009C487E" w:rsidP="009C487E">
      <w:pPr>
        <w:jc w:val="both"/>
        <w:rPr>
          <w:rFonts w:ascii="Times New Roman" w:hAnsi="Times New Roman" w:cs="Times New Roman"/>
          <w:b/>
        </w:rPr>
      </w:pPr>
      <w:bookmarkStart w:id="0" w:name="_GoBack"/>
      <w:bookmarkEnd w:id="0"/>
      <w:r w:rsidRPr="005F6503">
        <w:rPr>
          <w:rFonts w:ascii="Times New Roman" w:hAnsi="Times New Roman" w:cs="Times New Roman"/>
          <w:b/>
        </w:rPr>
        <w:lastRenderedPageBreak/>
        <w:t>ALLEGATO ALLA LETTERA DI INVITO</w:t>
      </w:r>
    </w:p>
    <w:p w:rsidR="009C487E" w:rsidRDefault="009C487E" w:rsidP="009C487E">
      <w:pPr>
        <w:jc w:val="center"/>
        <w:rPr>
          <w:rFonts w:ascii="Times New Roman" w:hAnsi="Times New Roman" w:cs="Times New Roman"/>
          <w:b/>
          <w:sz w:val="28"/>
          <w:szCs w:val="28"/>
        </w:rPr>
      </w:pPr>
    </w:p>
    <w:p w:rsidR="009C487E" w:rsidRPr="000B1AC5" w:rsidRDefault="009C487E" w:rsidP="009C487E">
      <w:pPr>
        <w:jc w:val="center"/>
        <w:rPr>
          <w:rFonts w:ascii="Times New Roman" w:hAnsi="Times New Roman" w:cs="Times New Roman"/>
          <w:b/>
          <w:sz w:val="28"/>
          <w:szCs w:val="28"/>
        </w:rPr>
      </w:pPr>
      <w:r w:rsidRPr="000B1AC5">
        <w:rPr>
          <w:rFonts w:ascii="Times New Roman" w:hAnsi="Times New Roman" w:cs="Times New Roman"/>
          <w:b/>
          <w:sz w:val="28"/>
          <w:szCs w:val="28"/>
        </w:rPr>
        <w:t>DICHIARAZIONE   SOSTITUTIVA</w:t>
      </w:r>
    </w:p>
    <w:p w:rsidR="009C487E" w:rsidRPr="000B1AC5" w:rsidRDefault="009C487E" w:rsidP="009C487E">
      <w:pPr>
        <w:jc w:val="both"/>
        <w:rPr>
          <w:rFonts w:ascii="Times New Roman" w:hAnsi="Times New Roman" w:cs="Times New Roman"/>
          <w:b/>
          <w:sz w:val="28"/>
          <w:szCs w:val="28"/>
        </w:rPr>
      </w:pPr>
      <w:r w:rsidRPr="000B1AC5">
        <w:rPr>
          <w:rFonts w:ascii="Times New Roman" w:hAnsi="Times New Roman" w:cs="Times New Roman"/>
          <w:b/>
          <w:sz w:val="28"/>
          <w:szCs w:val="28"/>
        </w:rPr>
        <w:t xml:space="preserve">           </w:t>
      </w:r>
      <w:r w:rsidRPr="000B1AC5">
        <w:rPr>
          <w:rFonts w:ascii="Times New Roman" w:hAnsi="Times New Roman" w:cs="Times New Roman"/>
          <w:b/>
          <w:sz w:val="28"/>
          <w:szCs w:val="28"/>
        </w:rPr>
        <w:tab/>
        <w:t xml:space="preserve">       resa ai sensi degli art. 46 e 47 del D.P.R. 445/2000 </w:t>
      </w:r>
    </w:p>
    <w:p w:rsidR="009C487E" w:rsidRDefault="009C487E" w:rsidP="009C487E">
      <w:pPr>
        <w:jc w:val="both"/>
        <w:rPr>
          <w:rFonts w:ascii="Times New Roman" w:hAnsi="Times New Roman" w:cs="Times New Roman"/>
          <w:b/>
          <w:sz w:val="24"/>
          <w:szCs w:val="24"/>
        </w:rPr>
      </w:pPr>
    </w:p>
    <w:p w:rsidR="009C487E" w:rsidRPr="000B1AC5" w:rsidRDefault="009C487E" w:rsidP="009C487E">
      <w:pPr>
        <w:jc w:val="both"/>
        <w:rPr>
          <w:rFonts w:ascii="Times New Roman" w:hAnsi="Times New Roman" w:cs="Times New Roman"/>
          <w:sz w:val="28"/>
          <w:szCs w:val="28"/>
        </w:rPr>
      </w:pPr>
      <w:r w:rsidRPr="000B1AC5">
        <w:rPr>
          <w:rFonts w:ascii="Times New Roman" w:hAnsi="Times New Roman" w:cs="Times New Roman"/>
          <w:sz w:val="28"/>
          <w:szCs w:val="28"/>
        </w:rPr>
        <w:t>__l__ sottoscritto/a_______________________________ nato/a __________________________</w:t>
      </w:r>
    </w:p>
    <w:p w:rsidR="009C487E" w:rsidRPr="000B1AC5" w:rsidRDefault="009C487E" w:rsidP="009C487E">
      <w:pPr>
        <w:jc w:val="both"/>
        <w:rPr>
          <w:rFonts w:ascii="Times New Roman" w:hAnsi="Times New Roman" w:cs="Times New Roman"/>
          <w:sz w:val="28"/>
          <w:szCs w:val="28"/>
        </w:rPr>
      </w:pPr>
      <w:r w:rsidRPr="000B1AC5">
        <w:rPr>
          <w:rFonts w:ascii="Times New Roman" w:hAnsi="Times New Roman" w:cs="Times New Roman"/>
          <w:sz w:val="28"/>
          <w:szCs w:val="28"/>
        </w:rPr>
        <w:t xml:space="preserve">Il____________________, in qualità di Legale Rappresentante della </w:t>
      </w:r>
    </w:p>
    <w:p w:rsidR="009C487E" w:rsidRPr="000B1AC5" w:rsidRDefault="009C487E" w:rsidP="009C487E">
      <w:pPr>
        <w:jc w:val="both"/>
        <w:rPr>
          <w:rFonts w:ascii="Times New Roman" w:hAnsi="Times New Roman" w:cs="Times New Roman"/>
          <w:sz w:val="28"/>
          <w:szCs w:val="28"/>
        </w:rPr>
      </w:pPr>
      <w:r w:rsidRPr="000B1AC5">
        <w:rPr>
          <w:rFonts w:ascii="Times New Roman" w:hAnsi="Times New Roman" w:cs="Times New Roman"/>
          <w:sz w:val="28"/>
          <w:szCs w:val="28"/>
        </w:rPr>
        <w:t>Ditta_________________________________ con sede in___________________ alla Via/P.zza_____________________ codice fiscale_________________________</w:t>
      </w:r>
    </w:p>
    <w:p w:rsidR="009C487E" w:rsidRDefault="009C487E" w:rsidP="009C487E">
      <w:pPr>
        <w:jc w:val="both"/>
        <w:rPr>
          <w:rFonts w:ascii="Times New Roman" w:hAnsi="Times New Roman" w:cs="Times New Roman"/>
          <w:sz w:val="28"/>
          <w:szCs w:val="28"/>
        </w:rPr>
      </w:pPr>
      <w:r w:rsidRPr="000B1AC5">
        <w:rPr>
          <w:rFonts w:ascii="Times New Roman" w:hAnsi="Times New Roman" w:cs="Times New Roman"/>
          <w:sz w:val="28"/>
          <w:szCs w:val="28"/>
        </w:rPr>
        <w:t>Sotto la propria responsabilità e consapevole delle conseguenze penali previste dall’art. 76 del D.P.R. 445/2000 per le false attestazioni,</w:t>
      </w:r>
    </w:p>
    <w:p w:rsidR="009C487E" w:rsidRDefault="009C487E" w:rsidP="009C487E">
      <w:pPr>
        <w:jc w:val="both"/>
        <w:rPr>
          <w:rFonts w:ascii="Times New Roman" w:hAnsi="Times New Roman" w:cs="Times New Roman"/>
          <w:sz w:val="28"/>
          <w:szCs w:val="28"/>
        </w:rPr>
      </w:pPr>
    </w:p>
    <w:p w:rsidR="009C487E" w:rsidRDefault="009C487E" w:rsidP="009C487E">
      <w:pPr>
        <w:jc w:val="center"/>
        <w:rPr>
          <w:rFonts w:ascii="Times New Roman" w:hAnsi="Times New Roman" w:cs="Times New Roman"/>
          <w:b/>
          <w:sz w:val="28"/>
          <w:szCs w:val="28"/>
        </w:rPr>
      </w:pPr>
      <w:r>
        <w:rPr>
          <w:rFonts w:ascii="Times New Roman" w:hAnsi="Times New Roman" w:cs="Times New Roman"/>
          <w:b/>
          <w:sz w:val="28"/>
          <w:szCs w:val="28"/>
        </w:rPr>
        <w:t>DICHIARA</w:t>
      </w:r>
    </w:p>
    <w:p w:rsidR="009C487E" w:rsidRDefault="009C487E" w:rsidP="009C487E">
      <w:pPr>
        <w:jc w:val="both"/>
        <w:rPr>
          <w:rFonts w:ascii="Times New Roman" w:hAnsi="Times New Roman" w:cs="Times New Roman"/>
          <w:sz w:val="28"/>
          <w:szCs w:val="28"/>
        </w:rPr>
      </w:pPr>
      <w:r>
        <w:rPr>
          <w:rFonts w:ascii="Times New Roman" w:hAnsi="Times New Roman" w:cs="Times New Roman"/>
          <w:sz w:val="28"/>
          <w:szCs w:val="28"/>
        </w:rPr>
        <w:t xml:space="preserve">che ai fini dell’applicazione dell’art. 53, comma 16 ter del </w:t>
      </w:r>
      <w:proofErr w:type="spellStart"/>
      <w:r>
        <w:rPr>
          <w:rFonts w:ascii="Times New Roman" w:hAnsi="Times New Roman" w:cs="Times New Roman"/>
          <w:sz w:val="28"/>
          <w:szCs w:val="28"/>
        </w:rPr>
        <w:t>D.Lgs</w:t>
      </w:r>
      <w:proofErr w:type="spellEnd"/>
      <w:r>
        <w:rPr>
          <w:rFonts w:ascii="Times New Roman" w:hAnsi="Times New Roman" w:cs="Times New Roman"/>
          <w:sz w:val="28"/>
          <w:szCs w:val="28"/>
        </w:rPr>
        <w:t xml:space="preserve"> 165/2001 così come modificato dalla Legge n. 190/2012, questa impresa non ha concluso contratti di lavoro subordinato o autonomo e, comunque, di non aver attribuito incarichi ad ex dipendenti, che hanno esercitato poteri autoritativi o negoziali per conto delle pubbliche amministrazioni nei loro confronti, nel triennio successivo alla cessazione del rapporto.</w:t>
      </w:r>
    </w:p>
    <w:p w:rsidR="009C487E" w:rsidRDefault="009C487E" w:rsidP="009C487E">
      <w:pPr>
        <w:jc w:val="both"/>
        <w:rPr>
          <w:rFonts w:ascii="Times New Roman" w:hAnsi="Times New Roman" w:cs="Times New Roman"/>
          <w:sz w:val="28"/>
          <w:szCs w:val="28"/>
        </w:rPr>
      </w:pPr>
      <w:r>
        <w:rPr>
          <w:rFonts w:ascii="Times New Roman" w:hAnsi="Times New Roman" w:cs="Times New Roman"/>
          <w:sz w:val="28"/>
          <w:szCs w:val="28"/>
        </w:rPr>
        <w:t>_____lì_____</w:t>
      </w:r>
    </w:p>
    <w:p w:rsidR="009C487E" w:rsidRDefault="009C487E" w:rsidP="009C487E">
      <w:pPr>
        <w:jc w:val="both"/>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b/>
          <w:sz w:val="28"/>
          <w:szCs w:val="28"/>
        </w:rPr>
        <w:t>In Fede</w:t>
      </w:r>
    </w:p>
    <w:p w:rsidR="009C487E" w:rsidRDefault="009C487E" w:rsidP="009C487E">
      <w:pPr>
        <w:jc w:val="both"/>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_________________________________</w:t>
      </w:r>
    </w:p>
    <w:p w:rsidR="009C487E" w:rsidRPr="00884C65" w:rsidRDefault="009C487E" w:rsidP="009C487E">
      <w:pPr>
        <w:jc w:val="both"/>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Timbro e firma</w:t>
      </w:r>
    </w:p>
    <w:p w:rsidR="009C487E" w:rsidRPr="000B1AC5" w:rsidRDefault="009C487E" w:rsidP="009C487E">
      <w:pPr>
        <w:jc w:val="both"/>
        <w:rPr>
          <w:rFonts w:ascii="Times New Roman" w:hAnsi="Times New Roman" w:cs="Times New Roman"/>
          <w:sz w:val="24"/>
          <w:szCs w:val="24"/>
        </w:rPr>
      </w:pPr>
    </w:p>
    <w:p w:rsidR="009C487E" w:rsidRPr="00DC305C" w:rsidRDefault="009C487E" w:rsidP="007F6666">
      <w:pPr>
        <w:rPr>
          <w:rFonts w:ascii="Verdana" w:hAnsi="Verdana"/>
        </w:rPr>
      </w:pPr>
    </w:p>
    <w:sectPr w:rsidR="009C487E" w:rsidRPr="00DC305C" w:rsidSect="00451860">
      <w:pgSz w:w="11906" w:h="16838"/>
      <w:pgMar w:top="426"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8F7A75"/>
    <w:multiLevelType w:val="hybridMultilevel"/>
    <w:tmpl w:val="8E827C86"/>
    <w:lvl w:ilvl="0" w:tplc="04100001">
      <w:start w:val="1"/>
      <w:numFmt w:val="bullet"/>
      <w:lvlText w:val=""/>
      <w:lvlJc w:val="left"/>
      <w:pPr>
        <w:ind w:left="720" w:hanging="360"/>
      </w:pPr>
      <w:rPr>
        <w:rFonts w:ascii="Symbol" w:hAnsi="Symbol" w:hint="default"/>
      </w:rPr>
    </w:lvl>
    <w:lvl w:ilvl="1" w:tplc="0410000B">
      <w:start w:val="1"/>
      <w:numFmt w:val="bullet"/>
      <w:lvlText w:val=""/>
      <w:lvlJc w:val="left"/>
      <w:pPr>
        <w:ind w:left="1440" w:hanging="360"/>
      </w:pPr>
      <w:rPr>
        <w:rFonts w:ascii="Wingdings"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68D34D8"/>
    <w:multiLevelType w:val="hybridMultilevel"/>
    <w:tmpl w:val="1FC881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E306A03"/>
    <w:multiLevelType w:val="hybridMultilevel"/>
    <w:tmpl w:val="DB1C48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761D1926"/>
    <w:multiLevelType w:val="hybridMultilevel"/>
    <w:tmpl w:val="DCAC37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78E36B59"/>
    <w:multiLevelType w:val="hybridMultilevel"/>
    <w:tmpl w:val="36DE3340"/>
    <w:lvl w:ilvl="0" w:tplc="04100001">
      <w:start w:val="1"/>
      <w:numFmt w:val="bullet"/>
      <w:lvlText w:val=""/>
      <w:lvlJc w:val="left"/>
      <w:pPr>
        <w:ind w:left="870" w:hanging="360"/>
      </w:pPr>
      <w:rPr>
        <w:rFonts w:ascii="Symbol" w:hAnsi="Symbol" w:hint="default"/>
      </w:rPr>
    </w:lvl>
    <w:lvl w:ilvl="1" w:tplc="04100003" w:tentative="1">
      <w:start w:val="1"/>
      <w:numFmt w:val="bullet"/>
      <w:lvlText w:val="o"/>
      <w:lvlJc w:val="left"/>
      <w:pPr>
        <w:ind w:left="1590" w:hanging="360"/>
      </w:pPr>
      <w:rPr>
        <w:rFonts w:ascii="Courier New" w:hAnsi="Courier New" w:cs="Courier New" w:hint="default"/>
      </w:rPr>
    </w:lvl>
    <w:lvl w:ilvl="2" w:tplc="04100005" w:tentative="1">
      <w:start w:val="1"/>
      <w:numFmt w:val="bullet"/>
      <w:lvlText w:val=""/>
      <w:lvlJc w:val="left"/>
      <w:pPr>
        <w:ind w:left="2310" w:hanging="360"/>
      </w:pPr>
      <w:rPr>
        <w:rFonts w:ascii="Wingdings" w:hAnsi="Wingdings" w:hint="default"/>
      </w:rPr>
    </w:lvl>
    <w:lvl w:ilvl="3" w:tplc="04100001">
      <w:start w:val="1"/>
      <w:numFmt w:val="bullet"/>
      <w:lvlText w:val=""/>
      <w:lvlJc w:val="left"/>
      <w:pPr>
        <w:ind w:left="3030" w:hanging="360"/>
      </w:pPr>
      <w:rPr>
        <w:rFonts w:ascii="Symbol" w:hAnsi="Symbol" w:hint="default"/>
      </w:rPr>
    </w:lvl>
    <w:lvl w:ilvl="4" w:tplc="04100003" w:tentative="1">
      <w:start w:val="1"/>
      <w:numFmt w:val="bullet"/>
      <w:lvlText w:val="o"/>
      <w:lvlJc w:val="left"/>
      <w:pPr>
        <w:ind w:left="3750" w:hanging="360"/>
      </w:pPr>
      <w:rPr>
        <w:rFonts w:ascii="Courier New" w:hAnsi="Courier New" w:cs="Courier New" w:hint="default"/>
      </w:rPr>
    </w:lvl>
    <w:lvl w:ilvl="5" w:tplc="04100005" w:tentative="1">
      <w:start w:val="1"/>
      <w:numFmt w:val="bullet"/>
      <w:lvlText w:val=""/>
      <w:lvlJc w:val="left"/>
      <w:pPr>
        <w:ind w:left="4470" w:hanging="360"/>
      </w:pPr>
      <w:rPr>
        <w:rFonts w:ascii="Wingdings" w:hAnsi="Wingdings" w:hint="default"/>
      </w:rPr>
    </w:lvl>
    <w:lvl w:ilvl="6" w:tplc="04100001" w:tentative="1">
      <w:start w:val="1"/>
      <w:numFmt w:val="bullet"/>
      <w:lvlText w:val=""/>
      <w:lvlJc w:val="left"/>
      <w:pPr>
        <w:ind w:left="5190" w:hanging="360"/>
      </w:pPr>
      <w:rPr>
        <w:rFonts w:ascii="Symbol" w:hAnsi="Symbol" w:hint="default"/>
      </w:rPr>
    </w:lvl>
    <w:lvl w:ilvl="7" w:tplc="04100003" w:tentative="1">
      <w:start w:val="1"/>
      <w:numFmt w:val="bullet"/>
      <w:lvlText w:val="o"/>
      <w:lvlJc w:val="left"/>
      <w:pPr>
        <w:ind w:left="5910" w:hanging="360"/>
      </w:pPr>
      <w:rPr>
        <w:rFonts w:ascii="Courier New" w:hAnsi="Courier New" w:cs="Courier New" w:hint="default"/>
      </w:rPr>
    </w:lvl>
    <w:lvl w:ilvl="8" w:tplc="04100005" w:tentative="1">
      <w:start w:val="1"/>
      <w:numFmt w:val="bullet"/>
      <w:lvlText w:val=""/>
      <w:lvlJc w:val="left"/>
      <w:pPr>
        <w:ind w:left="6630" w:hanging="360"/>
      </w:pPr>
      <w:rPr>
        <w:rFonts w:ascii="Wingdings" w:hAnsi="Wingdings" w:hint="default"/>
      </w:rPr>
    </w:lvl>
  </w:abstractNum>
  <w:abstractNum w:abstractNumId="5">
    <w:nsid w:val="7BE43A6C"/>
    <w:multiLevelType w:val="hybridMultilevel"/>
    <w:tmpl w:val="FC5A9A5E"/>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useFELayout/>
    <w:compatSetting w:name="compatibilityMode" w:uri="http://schemas.microsoft.com/office/word" w:val="12"/>
  </w:compat>
  <w:rsids>
    <w:rsidRoot w:val="00CB09BF"/>
    <w:rsid w:val="00011184"/>
    <w:rsid w:val="0004737A"/>
    <w:rsid w:val="00072594"/>
    <w:rsid w:val="00131CEE"/>
    <w:rsid w:val="001374E7"/>
    <w:rsid w:val="00156E26"/>
    <w:rsid w:val="00162C4F"/>
    <w:rsid w:val="001D1D15"/>
    <w:rsid w:val="002F7A58"/>
    <w:rsid w:val="00362480"/>
    <w:rsid w:val="004113C4"/>
    <w:rsid w:val="00451860"/>
    <w:rsid w:val="004D7A9E"/>
    <w:rsid w:val="00722E0D"/>
    <w:rsid w:val="007F6666"/>
    <w:rsid w:val="00854C42"/>
    <w:rsid w:val="008D26A2"/>
    <w:rsid w:val="009C487E"/>
    <w:rsid w:val="009F1AB1"/>
    <w:rsid w:val="00A4635C"/>
    <w:rsid w:val="00B61351"/>
    <w:rsid w:val="00B747CA"/>
    <w:rsid w:val="00CB09BF"/>
    <w:rsid w:val="00D81680"/>
    <w:rsid w:val="00DC305C"/>
    <w:rsid w:val="00E24D82"/>
    <w:rsid w:val="00E438C4"/>
    <w:rsid w:val="00F1538A"/>
    <w:rsid w:val="00F20BA6"/>
    <w:rsid w:val="00F3260D"/>
    <w:rsid w:val="00F9008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D7A9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7F666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F6666"/>
    <w:rPr>
      <w:rFonts w:ascii="Tahoma" w:hAnsi="Tahoma" w:cs="Tahoma"/>
      <w:sz w:val="16"/>
      <w:szCs w:val="16"/>
    </w:rPr>
  </w:style>
  <w:style w:type="table" w:styleId="Grigliatabella">
    <w:name w:val="Table Grid"/>
    <w:basedOn w:val="Tabellanormale"/>
    <w:uiPriority w:val="59"/>
    <w:rsid w:val="00F326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Style12">
    <w:name w:val="CharStyle12"/>
    <w:rsid w:val="00A4635C"/>
    <w:rPr>
      <w:rFonts w:ascii="Times New Roman" w:eastAsia="Times New Roman" w:hAnsi="Times New Roman" w:cs="Times New Roman"/>
      <w:b w:val="0"/>
      <w:bCs w:val="0"/>
      <w:i/>
      <w:iCs/>
      <w:strike w:val="0"/>
      <w:dstrike w:val="0"/>
      <w:color w:val="000000"/>
      <w:spacing w:val="0"/>
      <w:w w:val="100"/>
      <w:position w:val="0"/>
      <w:sz w:val="8"/>
      <w:szCs w:val="8"/>
      <w:u w:val="single"/>
      <w:vertAlign w:val="baseline"/>
      <w:lang w:val="it-IT" w:eastAsia="it-IT" w:bidi="it-IT"/>
    </w:rPr>
  </w:style>
  <w:style w:type="paragraph" w:styleId="Paragrafoelenco">
    <w:name w:val="List Paragraph"/>
    <w:basedOn w:val="Normale"/>
    <w:uiPriority w:val="34"/>
    <w:qFormat/>
    <w:rsid w:val="00D8168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280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934</Words>
  <Characters>5327</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000297</dc:creator>
  <cp:keywords/>
  <dc:description/>
  <cp:lastModifiedBy>Francesco GRANDINETTI</cp:lastModifiedBy>
  <cp:revision>3</cp:revision>
  <cp:lastPrinted>2016-03-01T08:41:00Z</cp:lastPrinted>
  <dcterms:created xsi:type="dcterms:W3CDTF">2016-03-03T09:05:00Z</dcterms:created>
  <dcterms:modified xsi:type="dcterms:W3CDTF">2016-03-03T09:05:00Z</dcterms:modified>
</cp:coreProperties>
</file>